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1C9A" w14:textId="633F6E78" w:rsidR="005A73B8" w:rsidRPr="00E66D6F" w:rsidRDefault="00CE001D" w:rsidP="005A73B8">
      <w:pPr>
        <w:rPr>
          <w:rFonts w:asciiTheme="majorHAnsi" w:hAnsiTheme="majorHAnsi" w:cs="Calibri"/>
          <w:b/>
          <w:i/>
          <w:iCs/>
          <w:sz w:val="24"/>
          <w:szCs w:val="24"/>
        </w:rPr>
      </w:pPr>
      <w:r w:rsidRPr="00E66D6F">
        <w:rPr>
          <w:rFonts w:asciiTheme="majorHAnsi" w:hAnsiTheme="majorHAnsi" w:cs="Calibri"/>
          <w:b/>
          <w:i/>
          <w:iCs/>
          <w:sz w:val="24"/>
          <w:szCs w:val="24"/>
        </w:rPr>
        <w:t>Zdeněk Daniel</w:t>
      </w:r>
      <w:r w:rsidR="005A73B8" w:rsidRPr="00E66D6F">
        <w:rPr>
          <w:rFonts w:asciiTheme="majorHAnsi" w:hAnsiTheme="majorHAnsi" w:cs="Calibri"/>
          <w:b/>
          <w:i/>
          <w:iCs/>
          <w:sz w:val="24"/>
          <w:szCs w:val="24"/>
        </w:rPr>
        <w:t xml:space="preserve"> </w:t>
      </w:r>
      <w:r w:rsidR="005A73B8" w:rsidRPr="00E66D6F">
        <w:rPr>
          <w:rFonts w:asciiTheme="majorHAnsi" w:hAnsiTheme="majorHAnsi" w:cs="Calibri"/>
          <w:b/>
          <w:i/>
          <w:iCs/>
          <w:color w:val="000000"/>
          <w:sz w:val="24"/>
          <w:szCs w:val="24"/>
          <w:lang w:eastAsia="cs-CZ"/>
        </w:rPr>
        <w:t xml:space="preserve">  </w:t>
      </w:r>
      <w:r w:rsidR="005A73B8" w:rsidRPr="00E66D6F">
        <w:rPr>
          <w:rFonts w:asciiTheme="majorHAnsi" w:hAnsiTheme="majorHAnsi" w:cs="Calibri"/>
          <w:b/>
          <w:i/>
          <w:iCs/>
          <w:sz w:val="24"/>
          <w:szCs w:val="24"/>
        </w:rPr>
        <w:t xml:space="preserve">Skupina 1: Romská komunita v Oslavanech u Brna a rodina </w:t>
      </w:r>
      <w:r w:rsidR="00E66D6F">
        <w:rPr>
          <w:rFonts w:asciiTheme="majorHAnsi" w:hAnsiTheme="majorHAnsi" w:cs="Calibri"/>
          <w:b/>
          <w:i/>
          <w:iCs/>
          <w:sz w:val="24"/>
          <w:szCs w:val="24"/>
        </w:rPr>
        <w:t>Danielů</w:t>
      </w:r>
    </w:p>
    <w:p w14:paraId="40B078B3" w14:textId="6EA94F55" w:rsidR="00CE001D" w:rsidRPr="00E66D6F" w:rsidRDefault="00CE001D">
      <w:pPr>
        <w:rPr>
          <w:rFonts w:asciiTheme="majorHAnsi" w:hAnsiTheme="majorHAnsi" w:cs="Calibri"/>
          <w:sz w:val="24"/>
          <w:szCs w:val="24"/>
        </w:rPr>
      </w:pPr>
      <w:r w:rsidRPr="00E66D6F">
        <w:rPr>
          <w:rFonts w:asciiTheme="majorHAnsi" w:hAnsiTheme="majorHAnsi" w:cs="Calibri"/>
          <w:sz w:val="24"/>
          <w:szCs w:val="24"/>
        </w:rPr>
        <w:t>Zdeněk Daniel se narodil 9. září 1929 v Oslavanech okres Brno venkov</w:t>
      </w:r>
      <w:r w:rsidR="00912D78" w:rsidRPr="00E66D6F">
        <w:rPr>
          <w:rFonts w:asciiTheme="majorHAnsi" w:hAnsiTheme="majorHAnsi" w:cs="Calibri"/>
          <w:sz w:val="24"/>
          <w:szCs w:val="24"/>
        </w:rPr>
        <w:t xml:space="preserve">. </w:t>
      </w:r>
      <w:r w:rsidRPr="00E66D6F">
        <w:rPr>
          <w:rFonts w:asciiTheme="majorHAnsi" w:hAnsiTheme="majorHAnsi" w:cs="Calibri"/>
          <w:sz w:val="24"/>
          <w:szCs w:val="24"/>
        </w:rPr>
        <w:t xml:space="preserve">Pochází z rodu Danielů, </w:t>
      </w:r>
      <w:r w:rsidR="00825269">
        <w:rPr>
          <w:rFonts w:asciiTheme="majorHAnsi" w:hAnsiTheme="majorHAnsi" w:cs="Calibri"/>
          <w:sz w:val="24"/>
          <w:szCs w:val="24"/>
        </w:rPr>
        <w:t xml:space="preserve">jednoho z </w:t>
      </w:r>
      <w:r w:rsidRPr="00E66D6F">
        <w:rPr>
          <w:rFonts w:asciiTheme="majorHAnsi" w:hAnsiTheme="majorHAnsi" w:cs="Calibri"/>
          <w:sz w:val="24"/>
          <w:szCs w:val="24"/>
        </w:rPr>
        <w:t>historicky nejdéle žijících romských rodů</w:t>
      </w:r>
      <w:r w:rsidR="00825269">
        <w:rPr>
          <w:rFonts w:asciiTheme="majorHAnsi" w:hAnsiTheme="majorHAnsi" w:cs="Calibri"/>
          <w:sz w:val="24"/>
          <w:szCs w:val="24"/>
        </w:rPr>
        <w:t xml:space="preserve"> na Moravě</w:t>
      </w:r>
      <w:r w:rsidRPr="00E66D6F">
        <w:rPr>
          <w:rFonts w:asciiTheme="majorHAnsi" w:hAnsiTheme="majorHAnsi" w:cs="Calibri"/>
          <w:sz w:val="24"/>
          <w:szCs w:val="24"/>
        </w:rPr>
        <w:t>.</w:t>
      </w:r>
      <w:r w:rsidR="00825269">
        <w:rPr>
          <w:rFonts w:asciiTheme="majorHAnsi" w:hAnsiTheme="majorHAnsi" w:cs="Calibri"/>
          <w:sz w:val="24"/>
          <w:szCs w:val="24"/>
        </w:rPr>
        <w:t xml:space="preserve"> </w:t>
      </w:r>
      <w:proofErr w:type="gramStart"/>
      <w:r w:rsidRPr="00E66D6F">
        <w:rPr>
          <w:rFonts w:asciiTheme="majorHAnsi" w:hAnsiTheme="majorHAnsi" w:cs="Calibri"/>
          <w:sz w:val="24"/>
          <w:szCs w:val="24"/>
        </w:rPr>
        <w:t>K</w:t>
      </w:r>
      <w:proofErr w:type="gramEnd"/>
      <w:r w:rsidRPr="00E66D6F">
        <w:rPr>
          <w:rFonts w:asciiTheme="majorHAnsi" w:hAnsiTheme="majorHAnsi" w:cs="Calibri"/>
          <w:sz w:val="24"/>
          <w:szCs w:val="24"/>
        </w:rPr>
        <w:t xml:space="preserve"> historii usazení Romů v Oslavanech pan Daniel říká: „</w:t>
      </w:r>
      <w:r w:rsidRPr="00E66D6F">
        <w:rPr>
          <w:rFonts w:asciiTheme="majorHAnsi" w:hAnsiTheme="majorHAnsi" w:cs="Calibri"/>
          <w:i/>
          <w:sz w:val="24"/>
          <w:szCs w:val="24"/>
        </w:rPr>
        <w:t>Cigáni na Moravě byli od roku osmnáct set,  už moje  prababička, pradědeček byli usazení. Tam byla taková zvlášť dědina, taková kolonie</w:t>
      </w:r>
      <w:r w:rsidRPr="00E66D6F">
        <w:rPr>
          <w:rFonts w:asciiTheme="majorHAnsi" w:hAnsiTheme="majorHAnsi" w:cs="Calibri"/>
          <w:sz w:val="24"/>
          <w:szCs w:val="24"/>
        </w:rPr>
        <w:t>." Písemnými prameny podloženou a přesnější dataci příchodu Romů do Oslavan uvádí historik Ctibor Nečas, podle kterého se první romské rodiny měly v obci usadit roku 1784. Jednalo se</w:t>
      </w:r>
      <w:r w:rsidR="00825269">
        <w:rPr>
          <w:rFonts w:asciiTheme="majorHAnsi" w:hAnsiTheme="majorHAnsi" w:cs="Calibri"/>
          <w:sz w:val="24"/>
          <w:szCs w:val="24"/>
        </w:rPr>
        <w:t xml:space="preserve"> o</w:t>
      </w:r>
      <w:r w:rsidRPr="00E66D6F">
        <w:rPr>
          <w:rFonts w:asciiTheme="majorHAnsi" w:hAnsiTheme="majorHAnsi" w:cs="Calibri"/>
          <w:sz w:val="24"/>
          <w:szCs w:val="24"/>
        </w:rPr>
        <w:t xml:space="preserve"> rodiny koňských handlířů a zároveň kovářů (Nečas 2002:78). Těmto profesím se věnovali i jejich potomci prakticky až do druhé světové války. Postupn</w:t>
      </w:r>
      <w:r w:rsidR="008D4E3F" w:rsidRPr="00E66D6F">
        <w:rPr>
          <w:rFonts w:asciiTheme="majorHAnsi" w:hAnsiTheme="majorHAnsi" w:cs="Calibri"/>
          <w:sz w:val="24"/>
          <w:szCs w:val="24"/>
        </w:rPr>
        <w:t>é</w:t>
      </w:r>
      <w:r w:rsidR="005A73B8" w:rsidRPr="00E66D6F">
        <w:rPr>
          <w:rFonts w:asciiTheme="majorHAnsi" w:hAnsiTheme="majorHAnsi" w:cs="Calibri"/>
          <w:sz w:val="24"/>
          <w:szCs w:val="24"/>
        </w:rPr>
        <w:t xml:space="preserve"> usazování </w:t>
      </w:r>
      <w:r w:rsidRPr="00E66D6F">
        <w:rPr>
          <w:rFonts w:asciiTheme="majorHAnsi" w:hAnsiTheme="majorHAnsi" w:cs="Calibri"/>
          <w:sz w:val="24"/>
          <w:szCs w:val="24"/>
        </w:rPr>
        <w:t xml:space="preserve">romských rodin provázel i vznik nových profesí, jako byla domácí výroba košů a košťat, sezónní práce na polích, sběr </w:t>
      </w:r>
      <w:r w:rsidR="00E66D6F" w:rsidRPr="00E66D6F">
        <w:rPr>
          <w:rFonts w:asciiTheme="majorHAnsi" w:hAnsiTheme="majorHAnsi" w:cs="Calibri"/>
          <w:sz w:val="24"/>
          <w:szCs w:val="24"/>
        </w:rPr>
        <w:t>kožek,</w:t>
      </w:r>
      <w:r w:rsidRPr="00E66D6F">
        <w:rPr>
          <w:rFonts w:asciiTheme="majorHAnsi" w:hAnsiTheme="majorHAnsi" w:cs="Calibri"/>
          <w:sz w:val="24"/>
          <w:szCs w:val="24"/>
        </w:rPr>
        <w:t xml:space="preserve"> a především podomní obchod (tzv. hauzírování). Právě v poslední zmíněné profesi vynikala maminka pana Zdeňka. Obchodním artiklem byly v tomto případě texti</w:t>
      </w:r>
      <w:r w:rsidR="00912D78" w:rsidRPr="00E66D6F">
        <w:rPr>
          <w:rFonts w:asciiTheme="majorHAnsi" w:hAnsiTheme="majorHAnsi" w:cs="Calibri"/>
          <w:sz w:val="24"/>
          <w:szCs w:val="24"/>
        </w:rPr>
        <w:t>li</w:t>
      </w:r>
      <w:r w:rsidRPr="00E66D6F">
        <w:rPr>
          <w:rFonts w:asciiTheme="majorHAnsi" w:hAnsiTheme="majorHAnsi" w:cs="Calibri"/>
          <w:sz w:val="24"/>
          <w:szCs w:val="24"/>
        </w:rPr>
        <w:t xml:space="preserve">e, což bylo ovlivněno blízkostí Brna, </w:t>
      </w:r>
      <w:r w:rsidR="00E66D6F" w:rsidRPr="00E66D6F">
        <w:rPr>
          <w:rFonts w:asciiTheme="majorHAnsi" w:hAnsiTheme="majorHAnsi" w:cs="Calibri"/>
          <w:sz w:val="24"/>
          <w:szCs w:val="24"/>
        </w:rPr>
        <w:t>tehdejšího</w:t>
      </w:r>
      <w:r w:rsidRPr="00E66D6F">
        <w:rPr>
          <w:rFonts w:asciiTheme="majorHAnsi" w:hAnsiTheme="majorHAnsi" w:cs="Calibri"/>
          <w:sz w:val="24"/>
          <w:szCs w:val="24"/>
        </w:rPr>
        <w:t xml:space="preserve"> významného centra průmyslové textilní výroby.</w:t>
      </w:r>
    </w:p>
    <w:p w14:paraId="78C1393F" w14:textId="38C31B04" w:rsidR="00CE001D" w:rsidRPr="00E66D6F" w:rsidRDefault="00CE001D" w:rsidP="0052187E">
      <w:pPr>
        <w:pStyle w:val="Normln1"/>
        <w:rPr>
          <w:rFonts w:asciiTheme="majorHAnsi" w:hAnsiTheme="majorHAnsi" w:cs="Calibri"/>
          <w:b/>
          <w:sz w:val="24"/>
          <w:szCs w:val="24"/>
        </w:rPr>
      </w:pPr>
      <w:r w:rsidRPr="00E66D6F">
        <w:rPr>
          <w:rFonts w:asciiTheme="majorHAnsi" w:hAnsiTheme="majorHAnsi" w:cs="Calibri"/>
          <w:bCs/>
          <w:sz w:val="24"/>
          <w:szCs w:val="24"/>
        </w:rPr>
        <w:t>Matka Růžena Danielová se narodila</w:t>
      </w:r>
      <w:r w:rsidRPr="00E66D6F">
        <w:rPr>
          <w:rFonts w:asciiTheme="majorHAnsi" w:hAnsiTheme="majorHAnsi" w:cs="Calibri"/>
          <w:sz w:val="24"/>
          <w:szCs w:val="24"/>
        </w:rPr>
        <w:t xml:space="preserve"> roku 1910. Pan Zdeněk popisoval její původ slovy: „</w:t>
      </w:r>
      <w:r w:rsidRPr="00E66D6F">
        <w:rPr>
          <w:rFonts w:asciiTheme="majorHAnsi" w:hAnsiTheme="majorHAnsi" w:cs="Calibri"/>
          <w:i/>
          <w:sz w:val="24"/>
          <w:szCs w:val="24"/>
        </w:rPr>
        <w:t xml:space="preserve">Máma byla křížená. Moje babička, stará matka, žila se svým manželem. Jenže když on byl zavřený, bába musela chodit dělat u sedláka. No a přišla do jiného </w:t>
      </w:r>
      <w:proofErr w:type="gramStart"/>
      <w:r w:rsidRPr="00E66D6F">
        <w:rPr>
          <w:rFonts w:asciiTheme="majorHAnsi" w:hAnsiTheme="majorHAnsi" w:cs="Calibri"/>
          <w:i/>
          <w:sz w:val="24"/>
          <w:szCs w:val="24"/>
        </w:rPr>
        <w:t>stavu</w:t>
      </w:r>
      <w:proofErr w:type="gramEnd"/>
      <w:r w:rsidRPr="00E66D6F">
        <w:rPr>
          <w:rFonts w:asciiTheme="majorHAnsi" w:hAnsiTheme="majorHAnsi" w:cs="Calibri"/>
          <w:i/>
          <w:sz w:val="24"/>
          <w:szCs w:val="24"/>
        </w:rPr>
        <w:t xml:space="preserve"> a tak se narodila moje máma</w:t>
      </w:r>
      <w:r w:rsidRPr="00E66D6F">
        <w:rPr>
          <w:rFonts w:asciiTheme="majorHAnsi" w:hAnsiTheme="majorHAnsi" w:cs="Calibri"/>
          <w:sz w:val="24"/>
          <w:szCs w:val="24"/>
        </w:rPr>
        <w:t>." Jak vzpomíná, jeho maminka chodila do školy „</w:t>
      </w:r>
      <w:r w:rsidRPr="00E66D6F">
        <w:rPr>
          <w:rFonts w:asciiTheme="majorHAnsi" w:hAnsiTheme="majorHAnsi" w:cs="Calibri"/>
          <w:i/>
          <w:sz w:val="24"/>
          <w:szCs w:val="24"/>
        </w:rPr>
        <w:t>ještě za Rakouska a vychodila 6. třídu. Po škole začala pracovat. Měla živnost a prodávala textil</w:t>
      </w:r>
      <w:r w:rsidRPr="00E66D6F">
        <w:rPr>
          <w:rFonts w:asciiTheme="majorHAnsi" w:hAnsiTheme="majorHAnsi" w:cs="Calibri"/>
          <w:sz w:val="24"/>
          <w:szCs w:val="24"/>
        </w:rPr>
        <w:t xml:space="preserve">." </w:t>
      </w:r>
    </w:p>
    <w:p w14:paraId="43AE5EC7" w14:textId="14FA1F28" w:rsidR="00CE001D" w:rsidRPr="00E66D6F" w:rsidRDefault="00CE001D" w:rsidP="0052187E">
      <w:pPr>
        <w:pStyle w:val="Normln1"/>
        <w:rPr>
          <w:rFonts w:asciiTheme="majorHAnsi" w:hAnsiTheme="majorHAnsi" w:cs="Calibri"/>
          <w:sz w:val="24"/>
          <w:szCs w:val="24"/>
        </w:rPr>
      </w:pPr>
      <w:r w:rsidRPr="00E66D6F">
        <w:rPr>
          <w:rFonts w:asciiTheme="majorHAnsi" w:hAnsiTheme="majorHAnsi" w:cs="Calibri"/>
          <w:sz w:val="24"/>
          <w:szCs w:val="24"/>
        </w:rPr>
        <w:t xml:space="preserve">Pan Zdeněk si praktiky tzv. hauzírování pamatuje velmi detailně, neboť se jich sám jako dítě pravidelně účastnil: </w:t>
      </w:r>
      <w:r w:rsidRPr="00E66D6F">
        <w:rPr>
          <w:rFonts w:asciiTheme="majorHAnsi" w:hAnsiTheme="majorHAnsi" w:cs="Calibri"/>
          <w:i/>
          <w:sz w:val="24"/>
          <w:szCs w:val="24"/>
        </w:rPr>
        <w:t xml:space="preserve">„Dříve byli krejčí a maminka s otcem jezdili prodávat látky na Zlínsko, kde lidi vydělávali dost peněz. V Brně nakupovali ve velkoobchodech s látkami u Židů. Poněvadž maminka kupovala látky od velkoobchodu, bylo to za velkoobchodní ceny, které se lišily od maloobchodních cen. Ona měla z jednoho metru látky patnáct nebo dvacet procent. To byl její zisk, prodala to za navýšenou cenu. To si </w:t>
      </w:r>
      <w:proofErr w:type="gramStart"/>
      <w:r w:rsidRPr="00E66D6F">
        <w:rPr>
          <w:rFonts w:asciiTheme="majorHAnsi" w:hAnsiTheme="majorHAnsi" w:cs="Calibri"/>
          <w:i/>
          <w:sz w:val="24"/>
          <w:szCs w:val="24"/>
        </w:rPr>
        <w:t>pamatuju</w:t>
      </w:r>
      <w:proofErr w:type="gramEnd"/>
      <w:r w:rsidRPr="00E66D6F">
        <w:rPr>
          <w:rFonts w:asciiTheme="majorHAnsi" w:hAnsiTheme="majorHAnsi" w:cs="Calibri"/>
          <w:i/>
          <w:sz w:val="24"/>
          <w:szCs w:val="24"/>
        </w:rPr>
        <w:t xml:space="preserve"> jako děcko, to mně bylo asi sedm osm roků.</w:t>
      </w:r>
      <w:r w:rsidR="008D4E3F" w:rsidRPr="00E66D6F">
        <w:rPr>
          <w:rFonts w:asciiTheme="majorHAnsi" w:hAnsiTheme="majorHAnsi" w:cs="Calibri"/>
          <w:sz w:val="24"/>
          <w:szCs w:val="24"/>
        </w:rPr>
        <w:t xml:space="preserve"> </w:t>
      </w:r>
      <w:r w:rsidRPr="00E66D6F">
        <w:rPr>
          <w:rFonts w:asciiTheme="majorHAnsi" w:hAnsiTheme="majorHAnsi" w:cs="Calibri"/>
          <w:i/>
          <w:sz w:val="24"/>
          <w:szCs w:val="24"/>
        </w:rPr>
        <w:t>Měl jsem možnost vidět to vystupování, jak se ti Židé chovali k rodičům. To vždycky jezdili nakupovat ty látky, poněvadž dřív nebyla konfekce, ale lidé si nechávali šaty šít, a rodiče jezdívali na Zlínsko. Tam byl Baťa. Nebo do Otrokovic a okolí. Rodiče už to tam znali, věděli, kam mají jít. Lidé si od nich ještě i objednávali sami.</w:t>
      </w:r>
      <w:r w:rsidR="00BB3CE7" w:rsidRPr="00E66D6F">
        <w:rPr>
          <w:rFonts w:asciiTheme="majorHAnsi" w:hAnsiTheme="majorHAnsi" w:cs="Calibri"/>
          <w:i/>
          <w:sz w:val="24"/>
          <w:szCs w:val="24"/>
        </w:rPr>
        <w:t>“</w:t>
      </w:r>
    </w:p>
    <w:p w14:paraId="1376C685" w14:textId="77777777" w:rsidR="00CE001D" w:rsidRPr="00E66D6F" w:rsidRDefault="00CE001D" w:rsidP="00E81F93">
      <w:pPr>
        <w:pStyle w:val="Normln1"/>
        <w:tabs>
          <w:tab w:val="left" w:pos="6420"/>
        </w:tabs>
        <w:rPr>
          <w:rFonts w:asciiTheme="majorHAnsi" w:hAnsiTheme="majorHAnsi" w:cs="Calibri"/>
          <w:sz w:val="24"/>
          <w:szCs w:val="24"/>
        </w:rPr>
      </w:pPr>
      <w:r w:rsidRPr="00E66D6F">
        <w:rPr>
          <w:rFonts w:asciiTheme="majorHAnsi" w:hAnsiTheme="majorHAnsi" w:cs="Calibri"/>
          <w:sz w:val="24"/>
          <w:szCs w:val="24"/>
        </w:rPr>
        <w:tab/>
      </w:r>
    </w:p>
    <w:p w14:paraId="03FE8685" w14:textId="78B20913" w:rsidR="00CE001D" w:rsidRPr="00E66D6F" w:rsidRDefault="00CE001D" w:rsidP="005D24B4">
      <w:pPr>
        <w:rPr>
          <w:rFonts w:asciiTheme="majorHAnsi" w:hAnsiTheme="majorHAnsi" w:cs="Calibri"/>
          <w:b/>
          <w:sz w:val="24"/>
          <w:szCs w:val="24"/>
        </w:rPr>
      </w:pPr>
      <w:r w:rsidRPr="00E66D6F">
        <w:rPr>
          <w:rFonts w:asciiTheme="majorHAnsi" w:hAnsiTheme="majorHAnsi" w:cs="Calibri"/>
          <w:bCs/>
          <w:sz w:val="24"/>
          <w:szCs w:val="24"/>
        </w:rPr>
        <w:t>Otec Jan Daniel</w:t>
      </w:r>
      <w:r w:rsidR="00BB3CE7" w:rsidRPr="00E66D6F">
        <w:rPr>
          <w:rFonts w:asciiTheme="majorHAnsi" w:hAnsiTheme="majorHAnsi" w:cs="Calibri"/>
          <w:b/>
          <w:sz w:val="24"/>
          <w:szCs w:val="24"/>
        </w:rPr>
        <w:t xml:space="preserve"> </w:t>
      </w:r>
      <w:r w:rsidRPr="00E66D6F">
        <w:rPr>
          <w:rFonts w:asciiTheme="majorHAnsi" w:hAnsiTheme="majorHAnsi" w:cs="Calibri"/>
          <w:sz w:val="24"/>
          <w:szCs w:val="24"/>
        </w:rPr>
        <w:t xml:space="preserve">se narodil roku 1902. </w:t>
      </w:r>
      <w:r w:rsidR="00BB3CE7" w:rsidRPr="00E66D6F">
        <w:rPr>
          <w:rFonts w:asciiTheme="majorHAnsi" w:hAnsiTheme="majorHAnsi" w:cs="Calibri"/>
          <w:sz w:val="24"/>
          <w:szCs w:val="24"/>
        </w:rPr>
        <w:t>B</w:t>
      </w:r>
      <w:r w:rsidRPr="00E66D6F">
        <w:rPr>
          <w:rFonts w:asciiTheme="majorHAnsi" w:hAnsiTheme="majorHAnsi" w:cs="Calibri"/>
          <w:sz w:val="24"/>
          <w:szCs w:val="24"/>
        </w:rPr>
        <w:t>yl synem koňského handlíře a vajdy Františka Daniela, po kterém zdědil nejen profesi koňského handlíře, ale také funkci vajdy</w:t>
      </w:r>
      <w:r w:rsidR="00BB3CE7" w:rsidRPr="00E66D6F">
        <w:rPr>
          <w:rFonts w:asciiTheme="majorHAnsi" w:hAnsiTheme="majorHAnsi" w:cs="Calibri"/>
          <w:sz w:val="24"/>
          <w:szCs w:val="24"/>
        </w:rPr>
        <w:t xml:space="preserve">: v té době byl nazýván </w:t>
      </w:r>
      <w:r w:rsidRPr="00E66D6F">
        <w:rPr>
          <w:rFonts w:asciiTheme="majorHAnsi" w:hAnsiTheme="majorHAnsi" w:cs="Calibri"/>
          <w:sz w:val="24"/>
          <w:szCs w:val="24"/>
        </w:rPr>
        <w:t xml:space="preserve">"cikánský baron".  Z této pozice vyplýval nejen respekt ze strany ostatních Romů, ale také povinnost řešit různé problémy stran chování členů oslavanské kolonie směrem k obci a státním orgánům (např. musel řešit krádeže a jiné problémy). </w:t>
      </w:r>
    </w:p>
    <w:p w14:paraId="567B56D6" w14:textId="04977A21" w:rsidR="00CE001D" w:rsidRPr="00E66D6F" w:rsidRDefault="00CE001D" w:rsidP="000766C8">
      <w:pPr>
        <w:rPr>
          <w:rFonts w:asciiTheme="majorHAnsi" w:hAnsiTheme="majorHAnsi" w:cs="Calibri"/>
          <w:sz w:val="24"/>
          <w:szCs w:val="24"/>
        </w:rPr>
      </w:pPr>
      <w:r w:rsidRPr="00E66D6F">
        <w:rPr>
          <w:rFonts w:asciiTheme="majorHAnsi" w:hAnsiTheme="majorHAnsi" w:cs="Calibri"/>
          <w:sz w:val="24"/>
          <w:szCs w:val="24"/>
        </w:rPr>
        <w:t>„</w:t>
      </w:r>
      <w:r w:rsidRPr="00E66D6F">
        <w:rPr>
          <w:rFonts w:asciiTheme="majorHAnsi" w:hAnsiTheme="majorHAnsi" w:cs="Calibri"/>
          <w:i/>
          <w:color w:val="000000"/>
          <w:sz w:val="24"/>
          <w:szCs w:val="24"/>
          <w:lang w:eastAsia="cs-CZ"/>
        </w:rPr>
        <w:t xml:space="preserve">Táta, když byl mladší, kupoval koně. Rozuměl koňům. Koupil  koně, dal je do kupy a vydělal peníze. Já </w:t>
      </w:r>
      <w:r w:rsidRPr="00E66D6F">
        <w:rPr>
          <w:rFonts w:asciiTheme="majorHAnsi" w:hAnsiTheme="majorHAnsi" w:cs="Calibri"/>
          <w:i/>
          <w:sz w:val="24"/>
          <w:szCs w:val="24"/>
        </w:rPr>
        <w:t xml:space="preserve">jako děcko jsem ho pozoroval. Koně prodávala i jeho máma, a ta měla šest dětí nebo kolik, a ty všechny uživila. Táta, ten tak rozuměl koňům, ten to měl snad vrozené. A když šel na trh, poznal, který kůň je podvyživený, a z kterého udělá zase koně. Koně se poznávali podle zubů a podobně. Vzadu v kolonii měl maštale. Tyhle koně, co byli </w:t>
      </w:r>
      <w:r w:rsidRPr="00E66D6F">
        <w:rPr>
          <w:rFonts w:asciiTheme="majorHAnsi" w:hAnsiTheme="majorHAnsi" w:cs="Calibri"/>
          <w:i/>
          <w:sz w:val="24"/>
          <w:szCs w:val="24"/>
        </w:rPr>
        <w:lastRenderedPageBreak/>
        <w:t>dobří, ale byli zanedbaní, dával do kupy a cvičil je. Pak to prodával sedlákům a vydělával velké peníze.</w:t>
      </w:r>
      <w:r w:rsidR="00BB3CE7" w:rsidRPr="00E66D6F">
        <w:rPr>
          <w:rFonts w:asciiTheme="majorHAnsi" w:hAnsiTheme="majorHAnsi" w:cs="Calibri"/>
          <w:i/>
          <w:sz w:val="24"/>
          <w:szCs w:val="24"/>
        </w:rPr>
        <w:t>“</w:t>
      </w:r>
    </w:p>
    <w:p w14:paraId="54BF2443" w14:textId="77777777" w:rsidR="00CE001D" w:rsidRPr="00E66D6F" w:rsidRDefault="00CE001D" w:rsidP="000766C8">
      <w:pPr>
        <w:rPr>
          <w:rFonts w:asciiTheme="majorHAnsi" w:hAnsiTheme="majorHAnsi" w:cs="Calibri"/>
          <w:sz w:val="24"/>
          <w:szCs w:val="24"/>
        </w:rPr>
      </w:pPr>
      <w:r w:rsidRPr="00E66D6F">
        <w:rPr>
          <w:rFonts w:asciiTheme="majorHAnsi" w:hAnsiTheme="majorHAnsi" w:cs="Calibri"/>
          <w:sz w:val="24"/>
          <w:szCs w:val="24"/>
        </w:rPr>
        <w:t xml:space="preserve">Růžena Danielová byla Janovou druhou ženou. Synové Pavel a Miroslav, pocházející z prvního manželství, žili ve společné rodině s panem Zdeňkem, který je vždy považoval za své bratry. V rodině se mluvilo romsky. </w:t>
      </w:r>
    </w:p>
    <w:p w14:paraId="5B42D5A0" w14:textId="478E6AB2" w:rsidR="00CE001D" w:rsidRPr="00E66D6F" w:rsidRDefault="00CE001D" w:rsidP="00F5737F">
      <w:pPr>
        <w:spacing w:after="0" w:line="240" w:lineRule="auto"/>
        <w:rPr>
          <w:rFonts w:asciiTheme="majorHAnsi" w:hAnsiTheme="majorHAnsi" w:cs="Calibri"/>
          <w:i/>
          <w:sz w:val="24"/>
          <w:szCs w:val="24"/>
        </w:rPr>
      </w:pPr>
      <w:r w:rsidRPr="00E66D6F">
        <w:rPr>
          <w:rFonts w:asciiTheme="majorHAnsi" w:hAnsiTheme="majorHAnsi" w:cs="Calibri"/>
          <w:color w:val="000000"/>
          <w:sz w:val="24"/>
          <w:szCs w:val="24"/>
          <w:lang w:eastAsia="cs-CZ"/>
        </w:rPr>
        <w:t>Mezi Romy v Oslavanské komunitě byly patrné rozdíly. Rodina pana Zdeňka patřila k těm nejlépe postaveným. „</w:t>
      </w:r>
      <w:r w:rsidRPr="00E66D6F">
        <w:rPr>
          <w:rFonts w:asciiTheme="majorHAnsi" w:hAnsiTheme="majorHAnsi" w:cs="Calibri"/>
          <w:i/>
          <w:color w:val="000000"/>
          <w:sz w:val="24"/>
          <w:szCs w:val="24"/>
          <w:lang w:eastAsia="cs-CZ"/>
        </w:rPr>
        <w:t>Za první republiky se nám žilo dobře. Jiné rodiny neměli co jíst, chodil</w:t>
      </w:r>
      <w:r w:rsidR="00CF0FC4" w:rsidRPr="00E66D6F">
        <w:rPr>
          <w:rFonts w:asciiTheme="majorHAnsi" w:hAnsiTheme="majorHAnsi" w:cs="Calibri"/>
          <w:i/>
          <w:color w:val="000000"/>
          <w:sz w:val="24"/>
          <w:szCs w:val="24"/>
          <w:lang w:eastAsia="cs-CZ"/>
        </w:rPr>
        <w:t>y</w:t>
      </w:r>
      <w:r w:rsidRPr="00E66D6F">
        <w:rPr>
          <w:rFonts w:asciiTheme="majorHAnsi" w:hAnsiTheme="majorHAnsi" w:cs="Calibri"/>
          <w:i/>
          <w:color w:val="000000"/>
          <w:sz w:val="24"/>
          <w:szCs w:val="24"/>
          <w:lang w:eastAsia="cs-CZ"/>
        </w:rPr>
        <w:t xml:space="preserve"> krást. Ale m</w:t>
      </w:r>
      <w:bookmarkStart w:id="0" w:name="_Hlk112064734"/>
      <w:r w:rsidRPr="00E66D6F">
        <w:rPr>
          <w:rFonts w:asciiTheme="majorHAnsi" w:hAnsiTheme="majorHAnsi" w:cs="Calibri"/>
          <w:i/>
          <w:color w:val="000000"/>
          <w:sz w:val="24"/>
          <w:szCs w:val="24"/>
          <w:lang w:eastAsia="cs-CZ"/>
        </w:rPr>
        <w:t>y</w:t>
      </w:r>
      <w:bookmarkEnd w:id="0"/>
      <w:r w:rsidRPr="00E66D6F">
        <w:rPr>
          <w:rFonts w:asciiTheme="majorHAnsi" w:hAnsiTheme="majorHAnsi" w:cs="Calibri"/>
          <w:i/>
          <w:color w:val="000000"/>
          <w:sz w:val="24"/>
          <w:szCs w:val="24"/>
          <w:lang w:eastAsia="cs-CZ"/>
        </w:rPr>
        <w:t xml:space="preserve"> nepoznali, co to je hlad</w:t>
      </w:r>
      <w:r w:rsidRPr="00E66D6F">
        <w:rPr>
          <w:rFonts w:asciiTheme="majorHAnsi" w:hAnsiTheme="majorHAnsi" w:cs="Calibri"/>
          <w:color w:val="000000"/>
          <w:sz w:val="24"/>
          <w:szCs w:val="24"/>
          <w:lang w:eastAsia="cs-CZ"/>
        </w:rPr>
        <w:t xml:space="preserve">." Romové, kteří žili v </w:t>
      </w:r>
      <w:r w:rsidR="00CF0FC4">
        <w:rPr>
          <w:rFonts w:asciiTheme="majorHAnsi" w:hAnsiTheme="majorHAnsi" w:cs="Calibri"/>
          <w:color w:val="000000"/>
          <w:sz w:val="24"/>
          <w:szCs w:val="24"/>
          <w:lang w:eastAsia="cs-CZ"/>
        </w:rPr>
        <w:t>o</w:t>
      </w:r>
      <w:r w:rsidRPr="00E66D6F">
        <w:rPr>
          <w:rFonts w:asciiTheme="majorHAnsi" w:hAnsiTheme="majorHAnsi" w:cs="Calibri"/>
          <w:color w:val="000000"/>
          <w:sz w:val="24"/>
          <w:szCs w:val="24"/>
          <w:lang w:eastAsia="cs-CZ"/>
        </w:rPr>
        <w:t xml:space="preserve">slavanské kolonii, žili podle vzpomínek pana Zdeňka poměrně chudě. </w:t>
      </w:r>
      <w:r w:rsidRPr="00E66D6F">
        <w:rPr>
          <w:rFonts w:asciiTheme="majorHAnsi" w:hAnsiTheme="majorHAnsi" w:cs="Calibri"/>
          <w:sz w:val="24"/>
          <w:szCs w:val="24"/>
        </w:rPr>
        <w:t>„T</w:t>
      </w:r>
      <w:r w:rsidRPr="00E66D6F">
        <w:rPr>
          <w:rFonts w:asciiTheme="majorHAnsi" w:hAnsiTheme="majorHAnsi" w:cs="Calibri"/>
          <w:i/>
          <w:sz w:val="24"/>
          <w:szCs w:val="24"/>
        </w:rPr>
        <w:t>am byla taková čtvrť a tam všichni Romové měli takové jednoduché baráčky, takové prostě jen obyčejné malé domky, stropy z rákosu, omítlo se to a bylo. Tyhle domky měly jen  jednu světničku a nic víc. Ale byly už normálně zděné.  Pamatuji si, to m</w:t>
      </w:r>
      <w:r w:rsidR="00CF0FC4">
        <w:rPr>
          <w:rFonts w:asciiTheme="majorHAnsi" w:hAnsiTheme="majorHAnsi" w:cs="Calibri"/>
          <w:i/>
          <w:sz w:val="24"/>
          <w:szCs w:val="24"/>
        </w:rPr>
        <w:t>n</w:t>
      </w:r>
      <w:r w:rsidRPr="00E66D6F">
        <w:rPr>
          <w:rFonts w:asciiTheme="majorHAnsi" w:hAnsiTheme="majorHAnsi" w:cs="Calibri"/>
          <w:i/>
          <w:sz w:val="24"/>
          <w:szCs w:val="24"/>
        </w:rPr>
        <w:t>ě byly asi čtyři roky, že babička z tátovy strany měla ještě jenom vůz.“</w:t>
      </w:r>
    </w:p>
    <w:p w14:paraId="38C85197" w14:textId="1AF3CDF2" w:rsidR="00CE001D" w:rsidRPr="00E66D6F" w:rsidRDefault="00CE001D" w:rsidP="00836D81">
      <w:pPr>
        <w:pStyle w:val="Normln1"/>
        <w:rPr>
          <w:rFonts w:asciiTheme="majorHAnsi" w:hAnsiTheme="majorHAnsi" w:cs="Calibri"/>
          <w:sz w:val="24"/>
          <w:szCs w:val="24"/>
        </w:rPr>
      </w:pPr>
      <w:r w:rsidRPr="00E66D6F">
        <w:rPr>
          <w:rFonts w:asciiTheme="majorHAnsi" w:hAnsiTheme="majorHAnsi" w:cs="Calibri"/>
          <w:sz w:val="24"/>
          <w:szCs w:val="24"/>
        </w:rPr>
        <w:t xml:space="preserve"> Otec Jan Daniel postavil rodinný dům mimo romskou kolonii, v sousedství domů neromských sousedů. „</w:t>
      </w:r>
      <w:r w:rsidR="00BB3CE7" w:rsidRPr="00E66D6F">
        <w:rPr>
          <w:rFonts w:asciiTheme="majorHAnsi" w:hAnsiTheme="majorHAnsi" w:cs="Calibri"/>
          <w:i/>
          <w:sz w:val="24"/>
          <w:szCs w:val="24"/>
        </w:rPr>
        <w:t>T</w:t>
      </w:r>
      <w:r w:rsidRPr="00E66D6F">
        <w:rPr>
          <w:rFonts w:asciiTheme="majorHAnsi" w:hAnsiTheme="majorHAnsi" w:cs="Calibri"/>
          <w:i/>
          <w:sz w:val="24"/>
          <w:szCs w:val="24"/>
        </w:rPr>
        <w:t>áta postavil dům nebo spíš vilku na Letkovské ulici. Ten barák tam stojí dodneška</w:t>
      </w:r>
      <w:r w:rsidRPr="00E66D6F">
        <w:rPr>
          <w:rFonts w:asciiTheme="majorHAnsi" w:hAnsiTheme="majorHAnsi" w:cs="Calibri"/>
          <w:sz w:val="24"/>
          <w:szCs w:val="24"/>
        </w:rPr>
        <w:t xml:space="preserve">. </w:t>
      </w:r>
      <w:r w:rsidRPr="00E66D6F">
        <w:rPr>
          <w:rFonts w:asciiTheme="majorHAnsi" w:hAnsiTheme="majorHAnsi" w:cs="Calibri"/>
          <w:i/>
          <w:sz w:val="24"/>
          <w:szCs w:val="24"/>
        </w:rPr>
        <w:t xml:space="preserve">Náš dům nebyl v kolonii, ale </w:t>
      </w:r>
      <w:r w:rsidR="00BB3CE7" w:rsidRPr="00E66D6F">
        <w:rPr>
          <w:rFonts w:asciiTheme="majorHAnsi" w:hAnsiTheme="majorHAnsi" w:cs="Calibri"/>
          <w:i/>
          <w:sz w:val="24"/>
          <w:szCs w:val="24"/>
        </w:rPr>
        <w:t>v ulici nedaleko</w:t>
      </w:r>
      <w:r w:rsidRPr="00E66D6F">
        <w:rPr>
          <w:rFonts w:asciiTheme="majorHAnsi" w:hAnsiTheme="majorHAnsi" w:cs="Calibri"/>
          <w:i/>
          <w:sz w:val="24"/>
          <w:szCs w:val="24"/>
        </w:rPr>
        <w:t>.</w:t>
      </w:r>
      <w:r w:rsidRPr="00E66D6F">
        <w:rPr>
          <w:rFonts w:asciiTheme="majorHAnsi" w:hAnsiTheme="majorHAnsi" w:cs="Calibri"/>
          <w:sz w:val="24"/>
          <w:szCs w:val="24"/>
        </w:rPr>
        <w:t>“ Stavba se měla započít na začátku 30. let.</w:t>
      </w:r>
      <w:r w:rsidR="00BB3CE7" w:rsidRPr="00E66D6F">
        <w:rPr>
          <w:rFonts w:asciiTheme="majorHAnsi" w:hAnsiTheme="majorHAnsi" w:cs="Calibri"/>
          <w:sz w:val="24"/>
          <w:szCs w:val="24"/>
        </w:rPr>
        <w:t xml:space="preserve"> </w:t>
      </w:r>
      <w:r w:rsidRPr="00E66D6F">
        <w:rPr>
          <w:rFonts w:asciiTheme="majorHAnsi" w:hAnsiTheme="majorHAnsi" w:cs="Calibri"/>
          <w:sz w:val="24"/>
          <w:szCs w:val="24"/>
        </w:rPr>
        <w:t>"</w:t>
      </w:r>
      <w:r w:rsidRPr="00E66D6F">
        <w:rPr>
          <w:rFonts w:asciiTheme="majorHAnsi" w:hAnsiTheme="majorHAnsi" w:cs="Calibri"/>
          <w:i/>
          <w:sz w:val="24"/>
          <w:szCs w:val="24"/>
        </w:rPr>
        <w:t xml:space="preserve">V třiatřicátém roce, když si bral táta maminku, to už byl barák postavený. Tenkrát mně byly čtyři roky. Oni už žili normálně spolu, ale měli svatbu až ve ´33. " </w:t>
      </w:r>
      <w:r w:rsidRPr="00E66D6F">
        <w:rPr>
          <w:rFonts w:asciiTheme="majorHAnsi" w:hAnsiTheme="majorHAnsi" w:cs="Calibri"/>
          <w:sz w:val="24"/>
          <w:szCs w:val="24"/>
        </w:rPr>
        <w:t>Podle jeho vzpomínek k domu rodina přistavěla v letech 1939-1940 podkroví, kde potom bydlel pan Zdeněk s bratrem</w:t>
      </w:r>
      <w:r w:rsidRPr="00E66D6F">
        <w:rPr>
          <w:rFonts w:asciiTheme="majorHAnsi" w:hAnsiTheme="majorHAnsi" w:cs="Calibri"/>
          <w:i/>
          <w:sz w:val="24"/>
          <w:szCs w:val="24"/>
        </w:rPr>
        <w:t xml:space="preserve">. </w:t>
      </w:r>
      <w:r w:rsidRPr="00E66D6F">
        <w:rPr>
          <w:rFonts w:asciiTheme="majorHAnsi" w:hAnsiTheme="majorHAnsi" w:cs="Calibri"/>
          <w:sz w:val="24"/>
          <w:szCs w:val="24"/>
        </w:rPr>
        <w:t xml:space="preserve">Sociální postavení rodiny nejlépe dokládá fakt, že měli služku a pacholka, který vykonával funkci podkoního i kočího, přičemž ani jeden z těchto pracovníků nebyli Romové.  </w:t>
      </w:r>
    </w:p>
    <w:p w14:paraId="4362E78F" w14:textId="3E81126C" w:rsidR="00CE001D" w:rsidRPr="00E66D6F" w:rsidRDefault="00CE001D" w:rsidP="00BB3CE7">
      <w:pPr>
        <w:pStyle w:val="Normln1"/>
        <w:rPr>
          <w:rFonts w:asciiTheme="majorHAnsi" w:hAnsiTheme="majorHAnsi" w:cs="Calibri"/>
          <w:sz w:val="24"/>
          <w:szCs w:val="24"/>
        </w:rPr>
      </w:pPr>
      <w:r w:rsidRPr="00E66D6F">
        <w:rPr>
          <w:rFonts w:asciiTheme="majorHAnsi" w:hAnsiTheme="majorHAnsi" w:cs="Calibri"/>
          <w:sz w:val="24"/>
          <w:szCs w:val="24"/>
        </w:rPr>
        <w:t>Dům rodiny Danielů na Letkovské ulici byl dvojpatrový a navazovaly na něj další budovy. „</w:t>
      </w:r>
      <w:r w:rsidRPr="00E66D6F">
        <w:rPr>
          <w:rFonts w:asciiTheme="majorHAnsi" w:hAnsiTheme="majorHAnsi" w:cs="Calibri"/>
          <w:i/>
          <w:sz w:val="24"/>
          <w:szCs w:val="24"/>
        </w:rPr>
        <w:t>Vepředu jsme měli vilku, pak byl dvůr, tam byl záchod, maštal a vedle pro kočího místnost, kde spával a kde měl kamna. Táta, vzhledem k tomu, že měl koně, si nechal udělat na dvoře studnu, abychom měli svoj</w:t>
      </w:r>
      <w:r w:rsidR="006D5057">
        <w:rPr>
          <w:rFonts w:asciiTheme="majorHAnsi" w:hAnsiTheme="majorHAnsi" w:cs="Calibri"/>
          <w:i/>
          <w:sz w:val="24"/>
          <w:szCs w:val="24"/>
        </w:rPr>
        <w:t>i</w:t>
      </w:r>
      <w:r w:rsidRPr="00E66D6F">
        <w:rPr>
          <w:rFonts w:asciiTheme="majorHAnsi" w:hAnsiTheme="majorHAnsi" w:cs="Calibri"/>
          <w:i/>
          <w:sz w:val="24"/>
          <w:szCs w:val="24"/>
        </w:rPr>
        <w:t xml:space="preserve"> pumpu, vodu pro koně</w:t>
      </w:r>
      <w:r w:rsidRPr="00E66D6F">
        <w:rPr>
          <w:rFonts w:asciiTheme="majorHAnsi" w:hAnsiTheme="majorHAnsi" w:cs="Calibri"/>
          <w:sz w:val="24"/>
          <w:szCs w:val="24"/>
        </w:rPr>
        <w:t>.“ Pan Zdeněk popisuje také vybavení jejich rodinného domu: „</w:t>
      </w:r>
      <w:r w:rsidRPr="00E66D6F">
        <w:rPr>
          <w:rFonts w:asciiTheme="majorHAnsi" w:hAnsiTheme="majorHAnsi" w:cs="Calibri"/>
          <w:i/>
          <w:sz w:val="24"/>
          <w:szCs w:val="24"/>
        </w:rPr>
        <w:t>Měli jsme kredenc, a v bytě různé parády, třeba černošku ve skle, nádherná kachlová kamna. V domě jsme ještě měli špajz, sklep, komoru. Dole to bylo 1+</w:t>
      </w:r>
      <w:smartTag w:uri="urn:schemas-microsoft-com:office:smarttags" w:element="metricconverter">
        <w:smartTagPr>
          <w:attr w:name="ProductID" w:val="1 a"/>
        </w:smartTagPr>
        <w:r w:rsidRPr="00E66D6F">
          <w:rPr>
            <w:rFonts w:asciiTheme="majorHAnsi" w:hAnsiTheme="majorHAnsi" w:cs="Calibri"/>
            <w:i/>
            <w:sz w:val="24"/>
            <w:szCs w:val="24"/>
          </w:rPr>
          <w:t>1 a</w:t>
        </w:r>
      </w:smartTag>
      <w:r w:rsidRPr="00E66D6F">
        <w:rPr>
          <w:rFonts w:asciiTheme="majorHAnsi" w:hAnsiTheme="majorHAnsi" w:cs="Calibri"/>
          <w:i/>
          <w:sz w:val="24"/>
          <w:szCs w:val="24"/>
        </w:rPr>
        <w:t xml:space="preserve"> nahoře měl</w:t>
      </w:r>
      <w:r w:rsidR="006D5057" w:rsidRPr="00E66D6F">
        <w:rPr>
          <w:rFonts w:asciiTheme="majorHAnsi" w:hAnsiTheme="majorHAnsi" w:cs="Calibri"/>
          <w:i/>
          <w:sz w:val="24"/>
          <w:szCs w:val="24"/>
        </w:rPr>
        <w:t>y</w:t>
      </w:r>
      <w:r w:rsidRPr="00E66D6F">
        <w:rPr>
          <w:rFonts w:asciiTheme="majorHAnsi" w:hAnsiTheme="majorHAnsi" w:cs="Calibri"/>
          <w:i/>
          <w:sz w:val="24"/>
          <w:szCs w:val="24"/>
        </w:rPr>
        <w:t xml:space="preserve"> my děcka pokoj.</w:t>
      </w:r>
      <w:r w:rsidRPr="00E66D6F">
        <w:rPr>
          <w:rFonts w:asciiTheme="majorHAnsi" w:hAnsiTheme="majorHAnsi" w:cs="Calibri"/>
          <w:sz w:val="24"/>
          <w:szCs w:val="24"/>
        </w:rPr>
        <w:t>“</w:t>
      </w:r>
    </w:p>
    <w:p w14:paraId="060B9791" w14:textId="155C323F" w:rsidR="00CE001D" w:rsidRPr="00E66D6F" w:rsidRDefault="00CE001D" w:rsidP="008D4E3F">
      <w:pPr>
        <w:spacing w:after="0" w:line="240" w:lineRule="auto"/>
        <w:rPr>
          <w:rFonts w:asciiTheme="majorHAnsi" w:hAnsiTheme="majorHAnsi" w:cs="Calibri"/>
          <w:sz w:val="24"/>
          <w:szCs w:val="24"/>
        </w:rPr>
      </w:pPr>
      <w:r w:rsidRPr="00E66D6F">
        <w:rPr>
          <w:rFonts w:asciiTheme="majorHAnsi" w:hAnsiTheme="majorHAnsi" w:cs="Calibri"/>
          <w:color w:val="000000"/>
          <w:sz w:val="24"/>
          <w:szCs w:val="24"/>
          <w:lang w:eastAsia="cs-CZ"/>
        </w:rPr>
        <w:t>Všichni tři synové Jana Daniela se učili řemeslu. „</w:t>
      </w:r>
      <w:r w:rsidRPr="00E66D6F">
        <w:rPr>
          <w:rFonts w:asciiTheme="majorHAnsi" w:hAnsiTheme="majorHAnsi" w:cs="Calibri"/>
          <w:i/>
          <w:color w:val="000000"/>
          <w:sz w:val="24"/>
          <w:szCs w:val="24"/>
          <w:lang w:eastAsia="cs-CZ"/>
        </w:rPr>
        <w:t>Tá</w:t>
      </w:r>
      <w:r w:rsidR="006D5057">
        <w:rPr>
          <w:rFonts w:asciiTheme="majorHAnsi" w:hAnsiTheme="majorHAnsi" w:cs="Calibri"/>
          <w:i/>
          <w:color w:val="000000"/>
          <w:sz w:val="24"/>
          <w:szCs w:val="24"/>
          <w:lang w:eastAsia="cs-CZ"/>
        </w:rPr>
        <w:t>t</w:t>
      </w:r>
      <w:r w:rsidRPr="00E66D6F">
        <w:rPr>
          <w:rFonts w:asciiTheme="majorHAnsi" w:hAnsiTheme="majorHAnsi" w:cs="Calibri"/>
          <w:i/>
          <w:color w:val="000000"/>
          <w:sz w:val="24"/>
          <w:szCs w:val="24"/>
          <w:lang w:eastAsia="cs-CZ"/>
        </w:rPr>
        <w:t xml:space="preserve">a se styděl, že neměl školy, že neumí psát, ale dbal na to, abychom my byli vyučení. </w:t>
      </w:r>
      <w:r w:rsidR="008D4E3F" w:rsidRPr="00E66D6F">
        <w:rPr>
          <w:rFonts w:asciiTheme="majorHAnsi" w:hAnsiTheme="majorHAnsi" w:cs="Calibri"/>
          <w:i/>
          <w:color w:val="000000"/>
          <w:sz w:val="24"/>
          <w:szCs w:val="24"/>
          <w:lang w:eastAsia="cs-CZ"/>
        </w:rPr>
        <w:t xml:space="preserve">Jeden </w:t>
      </w:r>
      <w:r w:rsidRPr="00E66D6F">
        <w:rPr>
          <w:rFonts w:asciiTheme="majorHAnsi" w:hAnsiTheme="majorHAnsi" w:cs="Calibri"/>
          <w:i/>
          <w:sz w:val="24"/>
          <w:szCs w:val="24"/>
        </w:rPr>
        <w:t xml:space="preserve">bratr se učil zámečníkem, </w:t>
      </w:r>
      <w:proofErr w:type="gramStart"/>
      <w:r w:rsidRPr="00E66D6F">
        <w:rPr>
          <w:rFonts w:asciiTheme="majorHAnsi" w:hAnsiTheme="majorHAnsi" w:cs="Calibri"/>
          <w:i/>
          <w:sz w:val="24"/>
          <w:szCs w:val="24"/>
        </w:rPr>
        <w:t>druhý  kovářem</w:t>
      </w:r>
      <w:proofErr w:type="gramEnd"/>
      <w:r w:rsidRPr="00E66D6F">
        <w:rPr>
          <w:rFonts w:asciiTheme="majorHAnsi" w:hAnsiTheme="majorHAnsi" w:cs="Calibri"/>
          <w:i/>
          <w:sz w:val="24"/>
          <w:szCs w:val="24"/>
        </w:rPr>
        <w:t>, no a já jsem dělal zkoušky na konzervatoř, poněvadž jsem hrál moc dob</w:t>
      </w:r>
      <w:r w:rsidR="006D5057">
        <w:rPr>
          <w:rFonts w:asciiTheme="majorHAnsi" w:hAnsiTheme="majorHAnsi" w:cs="Calibri"/>
          <w:i/>
          <w:sz w:val="24"/>
          <w:szCs w:val="24"/>
        </w:rPr>
        <w:t>ře</w:t>
      </w:r>
      <w:r w:rsidRPr="00E66D6F">
        <w:rPr>
          <w:rFonts w:asciiTheme="majorHAnsi" w:hAnsiTheme="majorHAnsi" w:cs="Calibri"/>
          <w:i/>
          <w:sz w:val="24"/>
          <w:szCs w:val="24"/>
        </w:rPr>
        <w:t xml:space="preserve"> na housle.</w:t>
      </w:r>
      <w:r w:rsidR="008D4E3F" w:rsidRPr="00E66D6F">
        <w:rPr>
          <w:rFonts w:asciiTheme="majorHAnsi" w:hAnsiTheme="majorHAnsi" w:cs="Calibri"/>
          <w:i/>
          <w:sz w:val="24"/>
          <w:szCs w:val="24"/>
        </w:rPr>
        <w:t>“</w:t>
      </w:r>
    </w:p>
    <w:p w14:paraId="05C2499B" w14:textId="4F92846E" w:rsidR="00CE001D" w:rsidRPr="00E66D6F" w:rsidRDefault="00CE001D" w:rsidP="00FB4C2E">
      <w:pPr>
        <w:rPr>
          <w:rFonts w:asciiTheme="majorHAnsi" w:hAnsiTheme="majorHAnsi" w:cs="Calibri"/>
          <w:color w:val="000000"/>
          <w:sz w:val="24"/>
          <w:szCs w:val="24"/>
          <w:lang w:eastAsia="cs-CZ"/>
        </w:rPr>
      </w:pPr>
      <w:r w:rsidRPr="00E66D6F">
        <w:rPr>
          <w:rFonts w:asciiTheme="majorHAnsi" w:hAnsiTheme="majorHAnsi" w:cs="Calibri"/>
          <w:sz w:val="24"/>
          <w:szCs w:val="24"/>
        </w:rPr>
        <w:t>„</w:t>
      </w:r>
      <w:r w:rsidRPr="00E66D6F">
        <w:rPr>
          <w:rFonts w:asciiTheme="majorHAnsi" w:hAnsiTheme="majorHAnsi" w:cs="Calibri"/>
          <w:i/>
          <w:sz w:val="24"/>
          <w:szCs w:val="24"/>
        </w:rPr>
        <w:t xml:space="preserve">V naší rodině byli už před válkou studovaní lidi. Bratranec byl za první republiky důstojníkem, byl poručíkem. Sestřenice Hanka měla obchodní akademii. Vlasta, sestřenice, byla vyučená švadlenou. </w:t>
      </w:r>
      <w:r w:rsidR="008D4E3F" w:rsidRPr="00E66D6F">
        <w:rPr>
          <w:rFonts w:asciiTheme="majorHAnsi" w:hAnsiTheme="majorHAnsi" w:cs="Calibri"/>
          <w:i/>
          <w:sz w:val="24"/>
          <w:szCs w:val="24"/>
        </w:rPr>
        <w:t xml:space="preserve">Další </w:t>
      </w:r>
      <w:r w:rsidR="006D5057">
        <w:rPr>
          <w:rFonts w:asciiTheme="majorHAnsi" w:hAnsiTheme="majorHAnsi" w:cs="Calibri"/>
          <w:i/>
          <w:sz w:val="24"/>
          <w:szCs w:val="24"/>
        </w:rPr>
        <w:t>s</w:t>
      </w:r>
      <w:r w:rsidRPr="00E66D6F">
        <w:rPr>
          <w:rFonts w:asciiTheme="majorHAnsi" w:hAnsiTheme="majorHAnsi" w:cs="Calibri"/>
          <w:i/>
          <w:sz w:val="24"/>
          <w:szCs w:val="24"/>
        </w:rPr>
        <w:t>estřenice měla zase rodin</w:t>
      </w:r>
      <w:r w:rsidR="006D5057">
        <w:rPr>
          <w:rFonts w:asciiTheme="majorHAnsi" w:hAnsiTheme="majorHAnsi" w:cs="Calibri"/>
          <w:i/>
          <w:sz w:val="24"/>
          <w:szCs w:val="24"/>
        </w:rPr>
        <w:t>n</w:t>
      </w:r>
      <w:r w:rsidRPr="00E66D6F">
        <w:rPr>
          <w:rFonts w:asciiTheme="majorHAnsi" w:hAnsiTheme="majorHAnsi" w:cs="Calibri"/>
          <w:i/>
          <w:sz w:val="24"/>
          <w:szCs w:val="24"/>
        </w:rPr>
        <w:t>ou školu a vařila v Brně v Alfě. Tonda, bratranec, měl</w:t>
      </w:r>
      <w:r w:rsidRPr="00E66D6F">
        <w:rPr>
          <w:rFonts w:asciiTheme="majorHAnsi" w:hAnsiTheme="majorHAnsi" w:cs="Calibri"/>
          <w:i/>
          <w:color w:val="000000"/>
          <w:sz w:val="24"/>
          <w:szCs w:val="24"/>
          <w:lang w:eastAsia="cs-CZ"/>
        </w:rPr>
        <w:t xml:space="preserve"> gymnázium, dělal pak učitele, uměl perfektně cikánsky, zajímal se o dějiny cikánů</w:t>
      </w:r>
      <w:r w:rsidRPr="00E66D6F">
        <w:rPr>
          <w:rFonts w:asciiTheme="majorHAnsi" w:hAnsiTheme="majorHAnsi" w:cs="Calibri"/>
          <w:color w:val="000000"/>
          <w:sz w:val="24"/>
          <w:szCs w:val="24"/>
          <w:lang w:eastAsia="cs-CZ"/>
        </w:rPr>
        <w:t xml:space="preserve">." Posledně popisovaným je </w:t>
      </w:r>
      <w:r w:rsidRPr="00E66D6F">
        <w:rPr>
          <w:rFonts w:asciiTheme="majorHAnsi" w:hAnsiTheme="majorHAnsi" w:cs="Calibri"/>
          <w:sz w:val="24"/>
          <w:szCs w:val="24"/>
        </w:rPr>
        <w:t xml:space="preserve">Antonín Daniel, narozený v Oslavanech roku 1913, který po maturitě na tišnovském gymnáziu učiteloval na různých národních i zvláštních školách, dálkově vystudoval speciální pedagogiku na Olomoucké univerzitě.  Zařadil se mezi přední romské aktivisty a později </w:t>
      </w:r>
      <w:r w:rsidR="006D5057">
        <w:rPr>
          <w:rFonts w:asciiTheme="majorHAnsi" w:hAnsiTheme="majorHAnsi" w:cs="Calibri"/>
          <w:sz w:val="24"/>
          <w:szCs w:val="24"/>
        </w:rPr>
        <w:t xml:space="preserve">patřil </w:t>
      </w:r>
      <w:r w:rsidRPr="00E66D6F">
        <w:rPr>
          <w:rFonts w:asciiTheme="majorHAnsi" w:hAnsiTheme="majorHAnsi" w:cs="Calibri"/>
          <w:sz w:val="24"/>
          <w:szCs w:val="24"/>
        </w:rPr>
        <w:t>k zakladatelským osobnostem Svazu Cikánů-Romů v</w:t>
      </w:r>
      <w:r w:rsidR="00912D78" w:rsidRPr="00E66D6F">
        <w:rPr>
          <w:rFonts w:asciiTheme="majorHAnsi" w:hAnsiTheme="majorHAnsi" w:cs="Calibri"/>
          <w:sz w:val="24"/>
          <w:szCs w:val="24"/>
        </w:rPr>
        <w:t> </w:t>
      </w:r>
      <w:r w:rsidRPr="00E66D6F">
        <w:rPr>
          <w:rFonts w:asciiTheme="majorHAnsi" w:hAnsiTheme="majorHAnsi" w:cs="Calibri"/>
          <w:sz w:val="24"/>
          <w:szCs w:val="24"/>
        </w:rPr>
        <w:t>ČSR</w:t>
      </w:r>
      <w:r w:rsidR="00912D78" w:rsidRPr="00E66D6F">
        <w:rPr>
          <w:rFonts w:asciiTheme="majorHAnsi" w:hAnsiTheme="majorHAnsi" w:cs="Calibri"/>
          <w:sz w:val="24"/>
          <w:szCs w:val="24"/>
        </w:rPr>
        <w:t>.</w:t>
      </w:r>
      <w:r w:rsidRPr="00E66D6F">
        <w:rPr>
          <w:rFonts w:asciiTheme="majorHAnsi" w:hAnsiTheme="majorHAnsi" w:cs="Calibri"/>
          <w:sz w:val="24"/>
          <w:szCs w:val="24"/>
        </w:rPr>
        <w:t xml:space="preserve"> </w:t>
      </w:r>
    </w:p>
    <w:p w14:paraId="3FD16E56" w14:textId="6082B4CE" w:rsidR="005A73B8" w:rsidRPr="00E66D6F" w:rsidRDefault="005A73B8" w:rsidP="00D926B9">
      <w:pPr>
        <w:spacing w:after="0" w:line="240" w:lineRule="auto"/>
        <w:rPr>
          <w:rFonts w:asciiTheme="majorHAnsi" w:hAnsiTheme="majorHAnsi" w:cs="Calibri"/>
          <w:color w:val="000000"/>
          <w:sz w:val="24"/>
          <w:szCs w:val="24"/>
          <w:lang w:eastAsia="cs-CZ"/>
        </w:rPr>
      </w:pPr>
    </w:p>
    <w:p w14:paraId="6A67D015" w14:textId="572FB949" w:rsidR="00CE001D" w:rsidRPr="00E66D6F" w:rsidRDefault="005A73B8" w:rsidP="00D5022D">
      <w:pPr>
        <w:spacing w:after="0" w:line="240" w:lineRule="auto"/>
        <w:rPr>
          <w:rFonts w:asciiTheme="majorHAnsi" w:hAnsiTheme="majorHAnsi" w:cs="Calibri"/>
          <w:b/>
          <w:bCs/>
          <w:i/>
          <w:iCs/>
          <w:color w:val="000000"/>
          <w:sz w:val="24"/>
          <w:szCs w:val="24"/>
          <w:lang w:eastAsia="cs-CZ"/>
        </w:rPr>
      </w:pPr>
      <w:r w:rsidRPr="00E66D6F">
        <w:rPr>
          <w:rFonts w:asciiTheme="majorHAnsi" w:hAnsiTheme="majorHAnsi" w:cs="Calibri"/>
          <w:b/>
          <w:bCs/>
          <w:i/>
          <w:iCs/>
          <w:color w:val="000000"/>
          <w:sz w:val="24"/>
          <w:szCs w:val="24"/>
          <w:lang w:eastAsia="cs-CZ"/>
        </w:rPr>
        <w:lastRenderedPageBreak/>
        <w:t xml:space="preserve">Zdeněk Daniel  Skupina 2: </w:t>
      </w:r>
      <w:r w:rsidR="00CE001D" w:rsidRPr="00E66D6F">
        <w:rPr>
          <w:rFonts w:asciiTheme="majorHAnsi" w:hAnsiTheme="majorHAnsi" w:cs="Calibri"/>
          <w:b/>
          <w:bCs/>
          <w:i/>
          <w:iCs/>
          <w:color w:val="000000"/>
          <w:sz w:val="24"/>
          <w:szCs w:val="24"/>
          <w:lang w:eastAsia="cs-CZ"/>
        </w:rPr>
        <w:t>První roky války</w:t>
      </w:r>
    </w:p>
    <w:p w14:paraId="2BA6A712" w14:textId="5615CD5B" w:rsidR="00CE001D" w:rsidRPr="00E66D6F" w:rsidRDefault="00CE001D" w:rsidP="00DA06DD">
      <w:pPr>
        <w:pStyle w:val="Normln1"/>
        <w:rPr>
          <w:rFonts w:asciiTheme="majorHAnsi" w:hAnsiTheme="majorHAnsi" w:cs="Calibri"/>
          <w:sz w:val="24"/>
          <w:szCs w:val="24"/>
        </w:rPr>
      </w:pPr>
    </w:p>
    <w:p w14:paraId="36202B47" w14:textId="42EF40E2" w:rsidR="00E66D6F" w:rsidRPr="00E66D6F" w:rsidRDefault="00E66D6F" w:rsidP="00E66D6F">
      <w:pPr>
        <w:rPr>
          <w:rFonts w:asciiTheme="majorHAnsi" w:hAnsiTheme="majorHAnsi"/>
          <w:sz w:val="24"/>
          <w:szCs w:val="24"/>
        </w:rPr>
      </w:pPr>
      <w:r w:rsidRPr="00E66D6F">
        <w:rPr>
          <w:rFonts w:asciiTheme="majorHAnsi" w:hAnsiTheme="majorHAnsi" w:cs="Calibri"/>
          <w:sz w:val="24"/>
          <w:szCs w:val="24"/>
        </w:rPr>
        <w:t>Až do druhé světové války žili Romové v Oslavanech podle vyprávění Zdenka Daniela v bezproblémovém soužití s majoritním obyvatelstvem. „</w:t>
      </w:r>
      <w:r w:rsidRPr="00E66D6F">
        <w:rPr>
          <w:rFonts w:asciiTheme="majorHAnsi" w:hAnsiTheme="majorHAnsi" w:cs="Calibri"/>
          <w:i/>
          <w:sz w:val="24"/>
          <w:szCs w:val="24"/>
        </w:rPr>
        <w:t>Když začalo rádio, táta dělal to, že vzal gramofon na kliku a dal ven amplion, aby to každý slyšel. Za námi nic nebylo, bylo tam  volné prostranství, a tak asi 100 metrů byla ta cikánská kolonie. Tak táta vždycky pustil gramofon přes amplion, a teď ty čhajori a ti kluci cikánští, vždycky to tam tancovalo. A pak se přidali ještě Češi… Tak tam bylo prostě veselo.“</w:t>
      </w:r>
    </w:p>
    <w:p w14:paraId="40764478" w14:textId="221FB79B" w:rsidR="00E66D6F" w:rsidRPr="00E66D6F" w:rsidRDefault="00E66D6F" w:rsidP="00E66D6F">
      <w:pPr>
        <w:pStyle w:val="Normln1"/>
        <w:rPr>
          <w:rFonts w:asciiTheme="majorHAnsi" w:hAnsiTheme="majorHAnsi" w:cs="Calibri"/>
          <w:sz w:val="24"/>
          <w:szCs w:val="24"/>
        </w:rPr>
      </w:pPr>
      <w:r w:rsidRPr="00E66D6F">
        <w:rPr>
          <w:rFonts w:asciiTheme="majorHAnsi" w:hAnsiTheme="majorHAnsi" w:cs="Calibri"/>
          <w:sz w:val="24"/>
          <w:szCs w:val="24"/>
        </w:rPr>
        <w:t>Romská komunita v Oslavanech byla hojně příbuzensky provázaná. Různých oslav se zpravidla účastnily desítky příbuzných. „</w:t>
      </w:r>
      <w:r w:rsidRPr="00E66D6F">
        <w:rPr>
          <w:rFonts w:asciiTheme="majorHAnsi" w:hAnsiTheme="majorHAnsi" w:cs="Calibri"/>
          <w:i/>
          <w:sz w:val="24"/>
          <w:szCs w:val="24"/>
        </w:rPr>
        <w:t>Když byla cikánská svatba, to bylo... Třeba když se sestřenice vdávala v Čišlově, táta objednal autobus, všechny jsme naložili a jelo se. To byly prostě velké svatby. Tam se hrálo, tancovalo. Já už jako děcko, už v deseti letech, tancoval. To víte. Cikán, to bylo takhle zvykem. Sestřenice Boženka, ta byla o šest roků starší. Mně bylo deset, jí bylo šestnáct. Takže mě naučila tancovat a já uměl dobře tancovat</w:t>
      </w:r>
      <w:r w:rsidRPr="00E66D6F">
        <w:rPr>
          <w:rFonts w:asciiTheme="majorHAnsi" w:hAnsiTheme="majorHAnsi" w:cs="Calibri"/>
          <w:sz w:val="24"/>
          <w:szCs w:val="24"/>
        </w:rPr>
        <w:t>.“</w:t>
      </w:r>
    </w:p>
    <w:p w14:paraId="22052823" w14:textId="7A6F8DDA" w:rsidR="00E66D6F" w:rsidRPr="00E66D6F" w:rsidRDefault="00E66D6F" w:rsidP="00E66D6F">
      <w:pPr>
        <w:spacing w:after="0" w:line="240" w:lineRule="auto"/>
        <w:rPr>
          <w:rFonts w:asciiTheme="majorHAnsi" w:hAnsiTheme="majorHAnsi" w:cs="Calibri"/>
          <w:color w:val="000000"/>
          <w:sz w:val="24"/>
          <w:szCs w:val="24"/>
          <w:lang w:eastAsia="cs-CZ"/>
        </w:rPr>
      </w:pPr>
      <w:r w:rsidRPr="00E66D6F">
        <w:rPr>
          <w:rFonts w:asciiTheme="majorHAnsi" w:hAnsiTheme="majorHAnsi" w:cs="Calibri"/>
          <w:color w:val="000000"/>
          <w:sz w:val="24"/>
          <w:szCs w:val="24"/>
          <w:lang w:eastAsia="cs-CZ"/>
        </w:rPr>
        <w:t>Pan Zdeněk uzavřel vzpomínání na idylické mo</w:t>
      </w:r>
      <w:r w:rsidR="006D5057">
        <w:rPr>
          <w:rFonts w:asciiTheme="majorHAnsi" w:hAnsiTheme="majorHAnsi" w:cs="Calibri"/>
          <w:color w:val="000000"/>
          <w:sz w:val="24"/>
          <w:szCs w:val="24"/>
          <w:lang w:eastAsia="cs-CZ"/>
        </w:rPr>
        <w:t>men</w:t>
      </w:r>
      <w:r w:rsidRPr="00E66D6F">
        <w:rPr>
          <w:rFonts w:asciiTheme="majorHAnsi" w:hAnsiTheme="majorHAnsi" w:cs="Calibri"/>
          <w:color w:val="000000"/>
          <w:sz w:val="24"/>
          <w:szCs w:val="24"/>
          <w:lang w:eastAsia="cs-CZ"/>
        </w:rPr>
        <w:t>ty z období první republiky slovy: „</w:t>
      </w:r>
      <w:r w:rsidRPr="00E66D6F">
        <w:rPr>
          <w:rFonts w:asciiTheme="majorHAnsi" w:hAnsiTheme="majorHAnsi" w:cs="Calibri"/>
          <w:i/>
          <w:color w:val="000000"/>
          <w:sz w:val="24"/>
          <w:szCs w:val="24"/>
          <w:lang w:eastAsia="cs-CZ"/>
        </w:rPr>
        <w:t>Dětství do třinácti let bylo nádherné. Ale pak přišlo to nařízení: soupis cikánů. Mně bylo třináct, chodil jsem do školy, připravoval jsem se na konzervatoř. Jenže z toho sešlo…</w:t>
      </w:r>
      <w:r w:rsidRPr="00E66D6F">
        <w:rPr>
          <w:rFonts w:asciiTheme="majorHAnsi" w:hAnsiTheme="majorHAnsi" w:cs="Calibri"/>
          <w:color w:val="000000"/>
          <w:sz w:val="24"/>
          <w:szCs w:val="24"/>
          <w:lang w:eastAsia="cs-CZ"/>
        </w:rPr>
        <w:t xml:space="preserve">“ </w:t>
      </w:r>
    </w:p>
    <w:p w14:paraId="1D73FC32" w14:textId="77777777" w:rsidR="00E66D6F" w:rsidRPr="00E66D6F" w:rsidRDefault="00E66D6F" w:rsidP="00DA06DD">
      <w:pPr>
        <w:pStyle w:val="Normln1"/>
        <w:rPr>
          <w:rFonts w:asciiTheme="majorHAnsi" w:hAnsiTheme="majorHAnsi" w:cs="Calibri"/>
          <w:sz w:val="24"/>
          <w:szCs w:val="24"/>
        </w:rPr>
      </w:pPr>
    </w:p>
    <w:p w14:paraId="33643787" w14:textId="4F718534" w:rsidR="00CE001D" w:rsidRPr="00E66D6F" w:rsidRDefault="00CE001D" w:rsidP="00B369E6">
      <w:pPr>
        <w:pStyle w:val="Normln1"/>
        <w:rPr>
          <w:rFonts w:asciiTheme="majorHAnsi" w:hAnsiTheme="majorHAnsi" w:cs="Calibri"/>
          <w:i/>
          <w:sz w:val="24"/>
          <w:szCs w:val="24"/>
        </w:rPr>
      </w:pPr>
      <w:r w:rsidRPr="00E66D6F">
        <w:rPr>
          <w:rFonts w:asciiTheme="majorHAnsi" w:hAnsiTheme="majorHAnsi" w:cs="Calibri"/>
          <w:sz w:val="24"/>
          <w:szCs w:val="24"/>
        </w:rPr>
        <w:t xml:space="preserve">Zdeněk </w:t>
      </w:r>
      <w:r w:rsidR="008D4E3F" w:rsidRPr="00E66D6F">
        <w:rPr>
          <w:rFonts w:asciiTheme="majorHAnsi" w:hAnsiTheme="majorHAnsi" w:cs="Calibri"/>
          <w:sz w:val="24"/>
          <w:szCs w:val="24"/>
        </w:rPr>
        <w:t xml:space="preserve">Daniel </w:t>
      </w:r>
      <w:r w:rsidRPr="00E66D6F">
        <w:rPr>
          <w:rFonts w:asciiTheme="majorHAnsi" w:hAnsiTheme="majorHAnsi" w:cs="Calibri"/>
          <w:sz w:val="24"/>
          <w:szCs w:val="24"/>
        </w:rPr>
        <w:t>si začátek druhé světové války asoci</w:t>
      </w:r>
      <w:r w:rsidR="008D4E3F" w:rsidRPr="00E66D6F">
        <w:rPr>
          <w:rFonts w:asciiTheme="majorHAnsi" w:hAnsiTheme="majorHAnsi" w:cs="Calibri"/>
          <w:sz w:val="24"/>
          <w:szCs w:val="24"/>
        </w:rPr>
        <w:t>oval</w:t>
      </w:r>
      <w:r w:rsidRPr="00E66D6F">
        <w:rPr>
          <w:rFonts w:asciiTheme="majorHAnsi" w:hAnsiTheme="majorHAnsi" w:cs="Calibri"/>
          <w:sz w:val="24"/>
          <w:szCs w:val="24"/>
        </w:rPr>
        <w:t xml:space="preserve"> s příchodem německých vojsk do Oslavan. </w:t>
      </w:r>
      <w:r w:rsidRPr="00E66D6F">
        <w:rPr>
          <w:rFonts w:asciiTheme="majorHAnsi" w:hAnsiTheme="majorHAnsi" w:cs="Calibri"/>
          <w:i/>
          <w:sz w:val="24"/>
          <w:szCs w:val="24"/>
        </w:rPr>
        <w:t>„V devětatřicátém, když nás zabral Hitler, to mně bylo deset roků, a chodil jsem do čtvrté třídy obecné školy. A tehdy přišli němečtí vojáci. Pamatuji si ty jejich půllitráky a ty uniformy… My jako děcka jsme byli zvědaví, zajímalo nás to. A pak už to začalo.“</w:t>
      </w:r>
    </w:p>
    <w:p w14:paraId="26B315A7" w14:textId="77777777" w:rsidR="00CE001D" w:rsidRPr="00E66D6F" w:rsidRDefault="00CE001D" w:rsidP="00CC58B5">
      <w:pPr>
        <w:pStyle w:val="Normln1"/>
        <w:rPr>
          <w:rFonts w:asciiTheme="majorHAnsi" w:hAnsiTheme="majorHAnsi" w:cs="Calibri"/>
          <w:sz w:val="24"/>
          <w:szCs w:val="24"/>
        </w:rPr>
      </w:pPr>
    </w:p>
    <w:p w14:paraId="3F5278D1" w14:textId="77777777" w:rsidR="00CE001D" w:rsidRPr="00E66D6F" w:rsidRDefault="00CE001D" w:rsidP="00CC58B5">
      <w:pPr>
        <w:pStyle w:val="Normln1"/>
        <w:rPr>
          <w:rFonts w:asciiTheme="majorHAnsi" w:hAnsiTheme="majorHAnsi" w:cs="Calibri"/>
          <w:sz w:val="24"/>
          <w:szCs w:val="24"/>
        </w:rPr>
      </w:pPr>
      <w:r w:rsidRPr="00E66D6F">
        <w:rPr>
          <w:rFonts w:asciiTheme="majorHAnsi" w:hAnsiTheme="majorHAnsi" w:cs="Calibri"/>
          <w:sz w:val="24"/>
          <w:szCs w:val="24"/>
        </w:rPr>
        <w:t>První roky protektorátu se podle vzpomínek pana Zdeňka mnohé nezměnilo. Jak již bylo řečeno, ještě v letech 1939 až 1940 rodina dokončovala přístavbu domu. Otec se z obchodování s koňmi přeorientoval na provozování povoznictví a nadále pracoval. „</w:t>
      </w:r>
      <w:r w:rsidRPr="00E66D6F">
        <w:rPr>
          <w:rFonts w:asciiTheme="majorHAnsi" w:hAnsiTheme="majorHAnsi" w:cs="Calibri"/>
          <w:i/>
          <w:sz w:val="24"/>
          <w:szCs w:val="24"/>
        </w:rPr>
        <w:t>Poněvadž jsme měli peníze, táta koupil koně, vozy, kočár jsme měli. Pacholek dělal kočího a nakládal tátovi na vůz a táta s ním jezdil s koňmi</w:t>
      </w:r>
      <w:r w:rsidRPr="00E66D6F">
        <w:rPr>
          <w:rFonts w:asciiTheme="majorHAnsi" w:hAnsiTheme="majorHAnsi" w:cs="Calibri"/>
          <w:sz w:val="24"/>
          <w:szCs w:val="24"/>
        </w:rPr>
        <w:t xml:space="preserve">.“ </w:t>
      </w:r>
    </w:p>
    <w:p w14:paraId="59F1B8E6" w14:textId="77777777" w:rsidR="00CE001D" w:rsidRPr="00E66D6F" w:rsidRDefault="00CE001D" w:rsidP="006C408D">
      <w:pPr>
        <w:pStyle w:val="Normln1"/>
        <w:rPr>
          <w:rFonts w:asciiTheme="majorHAnsi" w:hAnsiTheme="majorHAnsi" w:cs="Calibri"/>
          <w:sz w:val="24"/>
          <w:szCs w:val="24"/>
        </w:rPr>
      </w:pPr>
    </w:p>
    <w:p w14:paraId="294F3AA1" w14:textId="705C9F0A" w:rsidR="00CE001D" w:rsidRPr="00E66D6F" w:rsidRDefault="00CE001D" w:rsidP="00D926B9">
      <w:pPr>
        <w:pStyle w:val="Normln1"/>
        <w:rPr>
          <w:rFonts w:asciiTheme="majorHAnsi" w:hAnsiTheme="majorHAnsi" w:cs="Calibri"/>
          <w:sz w:val="24"/>
          <w:szCs w:val="24"/>
        </w:rPr>
      </w:pPr>
      <w:r w:rsidRPr="00E66D6F">
        <w:rPr>
          <w:rFonts w:asciiTheme="majorHAnsi" w:hAnsiTheme="majorHAnsi" w:cs="Calibri"/>
          <w:sz w:val="24"/>
          <w:szCs w:val="24"/>
        </w:rPr>
        <w:t>Pa</w:t>
      </w:r>
      <w:r w:rsidR="006D5057">
        <w:rPr>
          <w:rFonts w:asciiTheme="majorHAnsi" w:hAnsiTheme="majorHAnsi" w:cs="Calibri"/>
          <w:sz w:val="24"/>
          <w:szCs w:val="24"/>
        </w:rPr>
        <w:t>n</w:t>
      </w:r>
      <w:r w:rsidRPr="00E66D6F">
        <w:rPr>
          <w:rFonts w:asciiTheme="majorHAnsi" w:hAnsiTheme="majorHAnsi" w:cs="Calibri"/>
          <w:sz w:val="24"/>
          <w:szCs w:val="24"/>
        </w:rPr>
        <w:t xml:space="preserve"> Zdeněk chodil nadále za války do školy. „</w:t>
      </w:r>
      <w:r w:rsidRPr="00E66D6F">
        <w:rPr>
          <w:rFonts w:asciiTheme="majorHAnsi" w:hAnsiTheme="majorHAnsi" w:cs="Calibri"/>
          <w:i/>
          <w:sz w:val="24"/>
          <w:szCs w:val="24"/>
        </w:rPr>
        <w:t xml:space="preserve">Já jsem vychodil školu za války, tehdy to nebyla měšťanka, říkalo se tomu hlavní. Od čtvrté třídy jsem se začal učit německy, a já němčinu ovládal panečku. Já jsem ovládal i češtinu, i když u nás se mluvilo v rodině </w:t>
      </w:r>
      <w:r w:rsidR="008D4E3F" w:rsidRPr="00E66D6F">
        <w:rPr>
          <w:rFonts w:asciiTheme="majorHAnsi" w:hAnsiTheme="majorHAnsi" w:cs="Calibri"/>
          <w:i/>
          <w:sz w:val="24"/>
          <w:szCs w:val="24"/>
        </w:rPr>
        <w:t>romsk</w:t>
      </w:r>
      <w:r w:rsidRPr="00E66D6F">
        <w:rPr>
          <w:rFonts w:asciiTheme="majorHAnsi" w:hAnsiTheme="majorHAnsi" w:cs="Calibri"/>
          <w:i/>
          <w:sz w:val="24"/>
          <w:szCs w:val="24"/>
        </w:rPr>
        <w:t>y</w:t>
      </w:r>
      <w:r w:rsidRPr="00E66D6F">
        <w:rPr>
          <w:rFonts w:asciiTheme="majorHAnsi" w:hAnsiTheme="majorHAnsi" w:cs="Calibri"/>
          <w:sz w:val="24"/>
          <w:szCs w:val="24"/>
        </w:rPr>
        <w:t xml:space="preserve">.“ </w:t>
      </w:r>
    </w:p>
    <w:p w14:paraId="5F88FB9E" w14:textId="77777777" w:rsidR="00CE001D" w:rsidRPr="00E66D6F" w:rsidRDefault="00CE001D" w:rsidP="00D926B9">
      <w:pPr>
        <w:pStyle w:val="Normln1"/>
        <w:rPr>
          <w:rFonts w:asciiTheme="majorHAnsi" w:hAnsiTheme="majorHAnsi" w:cs="Calibri"/>
          <w:sz w:val="24"/>
          <w:szCs w:val="24"/>
        </w:rPr>
      </w:pPr>
    </w:p>
    <w:p w14:paraId="2529C107" w14:textId="77777777" w:rsidR="00CE001D" w:rsidRPr="00E66D6F" w:rsidRDefault="00CE001D" w:rsidP="006C408D">
      <w:pPr>
        <w:pStyle w:val="Normln1"/>
        <w:rPr>
          <w:rFonts w:asciiTheme="majorHAnsi" w:hAnsiTheme="majorHAnsi" w:cs="Calibri"/>
          <w:sz w:val="24"/>
          <w:szCs w:val="24"/>
        </w:rPr>
      </w:pPr>
      <w:r w:rsidRPr="00E66D6F">
        <w:rPr>
          <w:rFonts w:asciiTheme="majorHAnsi" w:hAnsiTheme="majorHAnsi" w:cs="Calibri"/>
          <w:sz w:val="24"/>
          <w:szCs w:val="24"/>
        </w:rPr>
        <w:t xml:space="preserve">Přesto se již v tomto období začala zavádět řada protiromských opatření. Jejich příkladem je vzpomínka na to, jak Němci zakázali přístup Romům k veřejné pumpě. Po tomto omezení si Romové z oslavanské kolonie chodili pro vodu na zahradu domku Jana Daniela, do studny, kterou nechal vykopat. </w:t>
      </w:r>
    </w:p>
    <w:p w14:paraId="4DDF0135" w14:textId="77777777" w:rsidR="00CE001D" w:rsidRPr="00E66D6F" w:rsidRDefault="00CE001D" w:rsidP="006C408D">
      <w:pPr>
        <w:pStyle w:val="Normln1"/>
        <w:rPr>
          <w:rFonts w:asciiTheme="majorHAnsi" w:hAnsiTheme="majorHAnsi" w:cs="Calibri"/>
          <w:sz w:val="24"/>
          <w:szCs w:val="24"/>
        </w:rPr>
      </w:pPr>
    </w:p>
    <w:p w14:paraId="7F3E3C05" w14:textId="59E87A9C" w:rsidR="007D452C" w:rsidRPr="00E66D6F" w:rsidRDefault="00CE001D" w:rsidP="007D452C">
      <w:pPr>
        <w:pStyle w:val="Normln1"/>
        <w:rPr>
          <w:rFonts w:asciiTheme="majorHAnsi" w:hAnsiTheme="majorHAnsi" w:cs="Calibri"/>
          <w:color w:val="auto"/>
          <w:sz w:val="24"/>
          <w:szCs w:val="24"/>
          <w:lang w:eastAsia="en-US"/>
        </w:rPr>
      </w:pPr>
      <w:r w:rsidRPr="00E66D6F">
        <w:rPr>
          <w:rFonts w:asciiTheme="majorHAnsi" w:hAnsiTheme="majorHAnsi" w:cs="Calibri"/>
          <w:sz w:val="24"/>
          <w:szCs w:val="24"/>
        </w:rPr>
        <w:t>Také živnost matky, tj. obchodování s látkami, byla postupně omezována. „</w:t>
      </w:r>
      <w:r w:rsidRPr="00E66D6F">
        <w:rPr>
          <w:rFonts w:asciiTheme="majorHAnsi" w:hAnsiTheme="majorHAnsi" w:cs="Calibri"/>
          <w:i/>
          <w:sz w:val="24"/>
          <w:szCs w:val="24"/>
        </w:rPr>
        <w:t>Máma pak už nesměla prodávat</w:t>
      </w:r>
      <w:r w:rsidR="00573D55">
        <w:rPr>
          <w:rFonts w:asciiTheme="majorHAnsi" w:hAnsiTheme="majorHAnsi" w:cs="Calibri"/>
          <w:i/>
          <w:sz w:val="24"/>
          <w:szCs w:val="24"/>
        </w:rPr>
        <w:t>,</w:t>
      </w:r>
      <w:r w:rsidRPr="00E66D6F">
        <w:rPr>
          <w:rFonts w:asciiTheme="majorHAnsi" w:hAnsiTheme="majorHAnsi" w:cs="Calibri"/>
          <w:i/>
          <w:sz w:val="24"/>
          <w:szCs w:val="24"/>
        </w:rPr>
        <w:t xml:space="preserve"> a tak byla doma. Měla ale pořád ještě zásoby látek a dál je prodávala. </w:t>
      </w:r>
      <w:r w:rsidRPr="00E66D6F">
        <w:rPr>
          <w:rFonts w:asciiTheme="majorHAnsi" w:hAnsiTheme="majorHAnsi" w:cs="Calibri"/>
          <w:i/>
          <w:sz w:val="24"/>
          <w:szCs w:val="24"/>
        </w:rPr>
        <w:lastRenderedPageBreak/>
        <w:t>To už sice lidi chodili k nám, takhle z toho městečka, každou chvíli někdo chodil a vždycky si koupil.</w:t>
      </w:r>
      <w:r w:rsidRPr="00E66D6F">
        <w:rPr>
          <w:rFonts w:asciiTheme="majorHAnsi" w:hAnsiTheme="majorHAnsi" w:cs="Calibri"/>
          <w:sz w:val="24"/>
          <w:szCs w:val="24"/>
        </w:rPr>
        <w:t>“</w:t>
      </w:r>
      <w:r w:rsidR="007D452C" w:rsidRPr="00E66D6F">
        <w:rPr>
          <w:rFonts w:asciiTheme="majorHAnsi" w:hAnsiTheme="majorHAnsi" w:cs="Calibri"/>
          <w:color w:val="auto"/>
          <w:sz w:val="24"/>
          <w:szCs w:val="24"/>
          <w:lang w:eastAsia="en-US"/>
        </w:rPr>
        <w:t xml:space="preserve"> </w:t>
      </w:r>
    </w:p>
    <w:p w14:paraId="184DC6A3" w14:textId="1A22D0DF" w:rsidR="00CE001D" w:rsidRPr="00E66D6F" w:rsidRDefault="007D452C" w:rsidP="007D452C">
      <w:pPr>
        <w:pStyle w:val="Normln1"/>
        <w:rPr>
          <w:rFonts w:asciiTheme="majorHAnsi" w:hAnsiTheme="majorHAnsi"/>
          <w:sz w:val="24"/>
          <w:szCs w:val="24"/>
        </w:rPr>
      </w:pPr>
      <w:r w:rsidRPr="00E66D6F">
        <w:rPr>
          <w:rFonts w:asciiTheme="majorHAnsi" w:hAnsiTheme="majorHAnsi" w:cs="Calibri"/>
          <w:color w:val="auto"/>
          <w:sz w:val="24"/>
          <w:szCs w:val="24"/>
          <w:lang w:eastAsia="en-US"/>
        </w:rPr>
        <w:t xml:space="preserve">Romové z Oslavan byli transportováni ve dvou skupinách. </w:t>
      </w:r>
      <w:r w:rsidRPr="00E66D6F">
        <w:rPr>
          <w:rFonts w:asciiTheme="majorHAnsi" w:hAnsiTheme="majorHAnsi" w:cs="Calibri"/>
          <w:i/>
          <w:color w:val="auto"/>
          <w:sz w:val="24"/>
          <w:szCs w:val="24"/>
          <w:lang w:eastAsia="en-US"/>
        </w:rPr>
        <w:t>„</w:t>
      </w:r>
      <w:r w:rsidR="00CE001D" w:rsidRPr="00E66D6F">
        <w:rPr>
          <w:rFonts w:asciiTheme="majorHAnsi" w:hAnsiTheme="majorHAnsi" w:cs="Calibri"/>
          <w:i/>
          <w:sz w:val="24"/>
          <w:szCs w:val="24"/>
        </w:rPr>
        <w:t>Nejdřív vzali ty Romáky, co nechtěli pracovat. Ty brali hned. Táta pracoval</w:t>
      </w:r>
      <w:r w:rsidR="00573D55">
        <w:rPr>
          <w:rFonts w:asciiTheme="majorHAnsi" w:hAnsiTheme="majorHAnsi" w:cs="Calibri"/>
          <w:i/>
          <w:sz w:val="24"/>
          <w:szCs w:val="24"/>
        </w:rPr>
        <w:t>,</w:t>
      </w:r>
      <w:r w:rsidR="00CE001D" w:rsidRPr="00E66D6F">
        <w:rPr>
          <w:rFonts w:asciiTheme="majorHAnsi" w:hAnsiTheme="majorHAnsi" w:cs="Calibri"/>
          <w:i/>
          <w:sz w:val="24"/>
          <w:szCs w:val="24"/>
        </w:rPr>
        <w:t xml:space="preserve"> a tak jsme šli až jako druhá vlna. Tak už jsme věděli, že se něco stane</w:t>
      </w:r>
      <w:r w:rsidR="00CE001D" w:rsidRPr="00E66D6F">
        <w:rPr>
          <w:rFonts w:asciiTheme="majorHAnsi" w:hAnsiTheme="majorHAnsi" w:cs="Calibri"/>
          <w:sz w:val="24"/>
          <w:szCs w:val="24"/>
        </w:rPr>
        <w:t xml:space="preserve">. </w:t>
      </w:r>
      <w:r w:rsidR="00CE001D" w:rsidRPr="00E66D6F">
        <w:rPr>
          <w:rFonts w:asciiTheme="majorHAnsi" w:hAnsiTheme="majorHAnsi" w:cs="Calibri"/>
          <w:i/>
          <w:sz w:val="24"/>
          <w:szCs w:val="24"/>
        </w:rPr>
        <w:t>Takže co jsme měli, tak to jsme dávali ke známým, ty maminčiny látky a majetek. Takže my jsme vydělávali i za války, měli jsme peníze a to, nám se dařilo dobře. No, ale pak už to byl konec.</w:t>
      </w:r>
      <w:r w:rsidR="00CE001D" w:rsidRPr="00E66D6F">
        <w:rPr>
          <w:rFonts w:asciiTheme="majorHAnsi" w:hAnsiTheme="majorHAnsi" w:cs="Calibri"/>
          <w:sz w:val="24"/>
          <w:szCs w:val="24"/>
        </w:rPr>
        <w:t xml:space="preserve">“ Podle jeho vzpomínek schovala maminka k mistrovi, u kterého se učil, nábytek. U obchodníka, kam rodina chodila nakupovat, měla schované látky. Tato skutečnost později zajistila panu Zdeňkovi a rodině jeho tety obživu v nejhorších časech. </w:t>
      </w:r>
    </w:p>
    <w:p w14:paraId="7ACA1A00" w14:textId="77777777" w:rsidR="00CE001D" w:rsidRPr="00E66D6F" w:rsidRDefault="00CE001D" w:rsidP="006417AC">
      <w:pPr>
        <w:pStyle w:val="Normln1"/>
        <w:rPr>
          <w:rFonts w:asciiTheme="majorHAnsi" w:hAnsiTheme="majorHAnsi" w:cs="Calibri"/>
          <w:sz w:val="24"/>
          <w:szCs w:val="24"/>
        </w:rPr>
      </w:pPr>
    </w:p>
    <w:p w14:paraId="3F2E58A2" w14:textId="77777777" w:rsidR="007D452C" w:rsidRPr="00E66D6F" w:rsidRDefault="007D452C" w:rsidP="00373CD6">
      <w:pPr>
        <w:rPr>
          <w:rFonts w:asciiTheme="majorHAnsi" w:hAnsiTheme="majorHAnsi" w:cs="Calibri"/>
          <w:b/>
          <w:sz w:val="24"/>
          <w:szCs w:val="24"/>
        </w:rPr>
      </w:pPr>
    </w:p>
    <w:p w14:paraId="74185778" w14:textId="18898471" w:rsidR="007D452C" w:rsidRPr="00E66D6F" w:rsidRDefault="007D452C" w:rsidP="00373CD6">
      <w:pPr>
        <w:rPr>
          <w:rFonts w:asciiTheme="majorHAnsi" w:hAnsiTheme="majorHAnsi" w:cs="Calibri"/>
          <w:b/>
          <w:sz w:val="24"/>
          <w:szCs w:val="24"/>
        </w:rPr>
      </w:pPr>
    </w:p>
    <w:p w14:paraId="6EAA92A1" w14:textId="20C81171" w:rsidR="00094E3C" w:rsidRPr="00E66D6F" w:rsidRDefault="00094E3C" w:rsidP="00373CD6">
      <w:pPr>
        <w:rPr>
          <w:rFonts w:asciiTheme="majorHAnsi" w:hAnsiTheme="majorHAnsi" w:cs="Calibri"/>
          <w:b/>
          <w:sz w:val="24"/>
          <w:szCs w:val="24"/>
        </w:rPr>
      </w:pPr>
    </w:p>
    <w:p w14:paraId="1847D360" w14:textId="0F1942A3" w:rsidR="007D452C" w:rsidRPr="00E66D6F" w:rsidRDefault="007D452C" w:rsidP="00373CD6">
      <w:pPr>
        <w:rPr>
          <w:rFonts w:asciiTheme="majorHAnsi" w:hAnsiTheme="majorHAnsi" w:cs="Calibri"/>
          <w:b/>
          <w:sz w:val="24"/>
          <w:szCs w:val="24"/>
        </w:rPr>
      </w:pPr>
    </w:p>
    <w:p w14:paraId="571E1DFD" w14:textId="39714448" w:rsidR="00E66D6F" w:rsidRPr="00E66D6F" w:rsidRDefault="00E66D6F" w:rsidP="00373CD6">
      <w:pPr>
        <w:rPr>
          <w:rFonts w:asciiTheme="majorHAnsi" w:hAnsiTheme="majorHAnsi" w:cs="Calibri"/>
          <w:b/>
          <w:sz w:val="24"/>
          <w:szCs w:val="24"/>
        </w:rPr>
      </w:pPr>
    </w:p>
    <w:p w14:paraId="49556209" w14:textId="6B9ED1FA" w:rsidR="00E66D6F" w:rsidRPr="00E66D6F" w:rsidRDefault="00E66D6F" w:rsidP="00373CD6">
      <w:pPr>
        <w:rPr>
          <w:rFonts w:asciiTheme="majorHAnsi" w:hAnsiTheme="majorHAnsi" w:cs="Calibri"/>
          <w:b/>
          <w:sz w:val="24"/>
          <w:szCs w:val="24"/>
        </w:rPr>
      </w:pPr>
    </w:p>
    <w:p w14:paraId="46EA5470" w14:textId="26B626D4" w:rsidR="00E66D6F" w:rsidRPr="00E66D6F" w:rsidRDefault="00E66D6F" w:rsidP="00373CD6">
      <w:pPr>
        <w:rPr>
          <w:rFonts w:asciiTheme="majorHAnsi" w:hAnsiTheme="majorHAnsi" w:cs="Calibri"/>
          <w:b/>
          <w:sz w:val="24"/>
          <w:szCs w:val="24"/>
        </w:rPr>
      </w:pPr>
    </w:p>
    <w:p w14:paraId="34FC5A33" w14:textId="501D1F6F" w:rsidR="00E66D6F" w:rsidRPr="00E66D6F" w:rsidRDefault="00E66D6F" w:rsidP="00373CD6">
      <w:pPr>
        <w:rPr>
          <w:rFonts w:asciiTheme="majorHAnsi" w:hAnsiTheme="majorHAnsi" w:cs="Calibri"/>
          <w:b/>
          <w:sz w:val="24"/>
          <w:szCs w:val="24"/>
        </w:rPr>
      </w:pPr>
    </w:p>
    <w:p w14:paraId="084BB50D" w14:textId="5B6D7163" w:rsidR="00E66D6F" w:rsidRPr="00E66D6F" w:rsidRDefault="00E66D6F" w:rsidP="00373CD6">
      <w:pPr>
        <w:rPr>
          <w:rFonts w:asciiTheme="majorHAnsi" w:hAnsiTheme="majorHAnsi" w:cs="Calibri"/>
          <w:b/>
          <w:sz w:val="24"/>
          <w:szCs w:val="24"/>
        </w:rPr>
      </w:pPr>
    </w:p>
    <w:p w14:paraId="10A3CF9D" w14:textId="77607C0B" w:rsidR="00E66D6F" w:rsidRPr="00E66D6F" w:rsidRDefault="00E66D6F" w:rsidP="00373CD6">
      <w:pPr>
        <w:rPr>
          <w:rFonts w:asciiTheme="majorHAnsi" w:hAnsiTheme="majorHAnsi" w:cs="Calibri"/>
          <w:b/>
          <w:sz w:val="24"/>
          <w:szCs w:val="24"/>
        </w:rPr>
      </w:pPr>
    </w:p>
    <w:p w14:paraId="4B83B32C" w14:textId="167D7E85" w:rsidR="00E66D6F" w:rsidRPr="00E66D6F" w:rsidRDefault="00E66D6F" w:rsidP="00373CD6">
      <w:pPr>
        <w:rPr>
          <w:rFonts w:asciiTheme="majorHAnsi" w:hAnsiTheme="majorHAnsi" w:cs="Calibri"/>
          <w:b/>
          <w:sz w:val="24"/>
          <w:szCs w:val="24"/>
        </w:rPr>
      </w:pPr>
    </w:p>
    <w:p w14:paraId="676B7E7E" w14:textId="21E0A13C" w:rsidR="00E66D6F" w:rsidRPr="00E66D6F" w:rsidRDefault="00E66D6F" w:rsidP="00373CD6">
      <w:pPr>
        <w:rPr>
          <w:rFonts w:asciiTheme="majorHAnsi" w:hAnsiTheme="majorHAnsi" w:cs="Calibri"/>
          <w:b/>
          <w:sz w:val="24"/>
          <w:szCs w:val="24"/>
        </w:rPr>
      </w:pPr>
    </w:p>
    <w:p w14:paraId="41963F22" w14:textId="2B9D33D3" w:rsidR="00E66D6F" w:rsidRPr="00E66D6F" w:rsidRDefault="00E66D6F" w:rsidP="00373CD6">
      <w:pPr>
        <w:rPr>
          <w:rFonts w:asciiTheme="majorHAnsi" w:hAnsiTheme="majorHAnsi" w:cs="Calibri"/>
          <w:b/>
          <w:sz w:val="24"/>
          <w:szCs w:val="24"/>
        </w:rPr>
      </w:pPr>
    </w:p>
    <w:p w14:paraId="48D9F1EE" w14:textId="6C230DDA" w:rsidR="00E66D6F" w:rsidRPr="00E66D6F" w:rsidRDefault="00E66D6F" w:rsidP="00373CD6">
      <w:pPr>
        <w:rPr>
          <w:rFonts w:asciiTheme="majorHAnsi" w:hAnsiTheme="majorHAnsi" w:cs="Calibri"/>
          <w:b/>
          <w:sz w:val="24"/>
          <w:szCs w:val="24"/>
        </w:rPr>
      </w:pPr>
    </w:p>
    <w:p w14:paraId="17D74E99" w14:textId="77777777" w:rsidR="00E66D6F" w:rsidRPr="00E66D6F" w:rsidRDefault="00E66D6F" w:rsidP="00373CD6">
      <w:pPr>
        <w:rPr>
          <w:rFonts w:asciiTheme="majorHAnsi" w:hAnsiTheme="majorHAnsi" w:cs="Calibri"/>
          <w:b/>
          <w:sz w:val="24"/>
          <w:szCs w:val="24"/>
        </w:rPr>
      </w:pPr>
    </w:p>
    <w:p w14:paraId="0505A13D" w14:textId="44075097" w:rsidR="00E66D6F" w:rsidRPr="00E66D6F" w:rsidRDefault="00E66D6F" w:rsidP="00373CD6">
      <w:pPr>
        <w:rPr>
          <w:rFonts w:asciiTheme="majorHAnsi" w:hAnsiTheme="majorHAnsi" w:cs="Calibri"/>
          <w:b/>
          <w:sz w:val="24"/>
          <w:szCs w:val="24"/>
        </w:rPr>
      </w:pPr>
    </w:p>
    <w:p w14:paraId="67AB89DE" w14:textId="3AD501C2" w:rsidR="00E66D6F" w:rsidRPr="00E66D6F" w:rsidRDefault="00E66D6F" w:rsidP="00373CD6">
      <w:pPr>
        <w:rPr>
          <w:rFonts w:asciiTheme="majorHAnsi" w:hAnsiTheme="majorHAnsi" w:cs="Calibri"/>
          <w:b/>
          <w:sz w:val="24"/>
          <w:szCs w:val="24"/>
        </w:rPr>
      </w:pPr>
    </w:p>
    <w:p w14:paraId="18B14FD6" w14:textId="65508ED8" w:rsidR="00E66D6F" w:rsidRPr="00E66D6F" w:rsidRDefault="00E66D6F" w:rsidP="00373CD6">
      <w:pPr>
        <w:rPr>
          <w:rFonts w:asciiTheme="majorHAnsi" w:hAnsiTheme="majorHAnsi" w:cs="Calibri"/>
          <w:b/>
          <w:sz w:val="24"/>
          <w:szCs w:val="24"/>
        </w:rPr>
      </w:pPr>
    </w:p>
    <w:p w14:paraId="5E84E6F5" w14:textId="77777777" w:rsidR="00E66D6F" w:rsidRPr="00E66D6F" w:rsidRDefault="00E66D6F" w:rsidP="00373CD6">
      <w:pPr>
        <w:rPr>
          <w:rFonts w:asciiTheme="majorHAnsi" w:hAnsiTheme="majorHAnsi" w:cs="Calibri"/>
          <w:b/>
          <w:sz w:val="24"/>
          <w:szCs w:val="24"/>
        </w:rPr>
      </w:pPr>
    </w:p>
    <w:p w14:paraId="6738D3A2" w14:textId="77777777" w:rsidR="00E66D6F" w:rsidRDefault="00E66D6F" w:rsidP="007D452C">
      <w:pPr>
        <w:rPr>
          <w:rFonts w:asciiTheme="majorHAnsi" w:hAnsiTheme="majorHAnsi" w:cs="Calibri"/>
          <w:b/>
          <w:i/>
          <w:iCs/>
          <w:sz w:val="24"/>
          <w:szCs w:val="24"/>
        </w:rPr>
      </w:pPr>
    </w:p>
    <w:p w14:paraId="6E1D1460" w14:textId="6B383AE8" w:rsidR="00F30622" w:rsidRPr="00E66D6F" w:rsidRDefault="007D452C" w:rsidP="007D452C">
      <w:pPr>
        <w:rPr>
          <w:rFonts w:asciiTheme="majorHAnsi" w:hAnsiTheme="majorHAnsi" w:cs="Calibri"/>
          <w:b/>
          <w:i/>
          <w:iCs/>
          <w:sz w:val="24"/>
          <w:szCs w:val="24"/>
        </w:rPr>
      </w:pPr>
      <w:r w:rsidRPr="00E66D6F">
        <w:rPr>
          <w:rFonts w:asciiTheme="majorHAnsi" w:hAnsiTheme="majorHAnsi" w:cs="Calibri"/>
          <w:b/>
          <w:i/>
          <w:iCs/>
          <w:sz w:val="24"/>
          <w:szCs w:val="24"/>
        </w:rPr>
        <w:lastRenderedPageBreak/>
        <w:t xml:space="preserve">Zdeněk Daniel </w:t>
      </w:r>
      <w:r w:rsidR="00F30622" w:rsidRPr="00E66D6F">
        <w:rPr>
          <w:rFonts w:asciiTheme="majorHAnsi" w:hAnsiTheme="majorHAnsi" w:cs="Calibri"/>
          <w:b/>
          <w:i/>
          <w:iCs/>
          <w:sz w:val="24"/>
          <w:szCs w:val="24"/>
        </w:rPr>
        <w:t xml:space="preserve"> </w:t>
      </w:r>
      <w:r w:rsidRPr="00E66D6F">
        <w:rPr>
          <w:rFonts w:asciiTheme="majorHAnsi" w:hAnsiTheme="majorHAnsi" w:cs="Calibri"/>
          <w:b/>
          <w:i/>
          <w:iCs/>
          <w:sz w:val="24"/>
          <w:szCs w:val="24"/>
        </w:rPr>
        <w:t>Skupi</w:t>
      </w:r>
      <w:r w:rsidR="00F30622" w:rsidRPr="00E66D6F">
        <w:rPr>
          <w:rFonts w:asciiTheme="majorHAnsi" w:hAnsiTheme="majorHAnsi" w:cs="Calibri"/>
          <w:b/>
          <w:i/>
          <w:iCs/>
          <w:sz w:val="24"/>
          <w:szCs w:val="24"/>
        </w:rPr>
        <w:t>n</w:t>
      </w:r>
      <w:r w:rsidRPr="00E66D6F">
        <w:rPr>
          <w:rFonts w:asciiTheme="majorHAnsi" w:hAnsiTheme="majorHAnsi" w:cs="Calibri"/>
          <w:b/>
          <w:i/>
          <w:iCs/>
          <w:sz w:val="24"/>
          <w:szCs w:val="24"/>
        </w:rPr>
        <w:t>a 3: S</w:t>
      </w:r>
      <w:r w:rsidR="00CE001D" w:rsidRPr="00E66D6F">
        <w:rPr>
          <w:rFonts w:asciiTheme="majorHAnsi" w:hAnsiTheme="majorHAnsi" w:cs="Calibri"/>
          <w:b/>
          <w:i/>
          <w:iCs/>
          <w:sz w:val="24"/>
          <w:szCs w:val="24"/>
        </w:rPr>
        <w:t>oupis</w:t>
      </w:r>
      <w:r w:rsidRPr="00E66D6F">
        <w:rPr>
          <w:rFonts w:asciiTheme="majorHAnsi" w:hAnsiTheme="majorHAnsi" w:cs="Calibri"/>
          <w:b/>
          <w:i/>
          <w:iCs/>
          <w:sz w:val="24"/>
          <w:szCs w:val="24"/>
        </w:rPr>
        <w:t xml:space="preserve"> a transpor</w:t>
      </w:r>
      <w:r w:rsidR="00F30622" w:rsidRPr="00E66D6F">
        <w:rPr>
          <w:rFonts w:asciiTheme="majorHAnsi" w:hAnsiTheme="majorHAnsi" w:cs="Calibri"/>
          <w:b/>
          <w:i/>
          <w:iCs/>
          <w:sz w:val="24"/>
          <w:szCs w:val="24"/>
        </w:rPr>
        <w:t>t</w:t>
      </w:r>
      <w:r w:rsidR="00CE001D" w:rsidRPr="00E66D6F">
        <w:rPr>
          <w:rFonts w:asciiTheme="majorHAnsi" w:hAnsiTheme="majorHAnsi" w:cs="Calibri"/>
          <w:b/>
          <w:i/>
          <w:iCs/>
          <w:sz w:val="24"/>
          <w:szCs w:val="24"/>
        </w:rPr>
        <w:t xml:space="preserve"> </w:t>
      </w:r>
    </w:p>
    <w:p w14:paraId="61EA3869" w14:textId="54451A82" w:rsidR="00CE001D" w:rsidRPr="00E66D6F" w:rsidRDefault="00CE001D" w:rsidP="007D452C">
      <w:pPr>
        <w:rPr>
          <w:rFonts w:asciiTheme="majorHAnsi" w:hAnsiTheme="majorHAnsi" w:cs="Calibri"/>
          <w:b/>
          <w:sz w:val="24"/>
          <w:szCs w:val="24"/>
        </w:rPr>
      </w:pPr>
      <w:r w:rsidRPr="00E66D6F">
        <w:rPr>
          <w:rFonts w:asciiTheme="majorHAnsi" w:hAnsiTheme="majorHAnsi" w:cs="Calibri"/>
          <w:sz w:val="24"/>
          <w:szCs w:val="24"/>
        </w:rPr>
        <w:t>Zlomovým okamžikem pro</w:t>
      </w:r>
      <w:r w:rsidR="00F30622" w:rsidRPr="00E66D6F">
        <w:rPr>
          <w:rFonts w:asciiTheme="majorHAnsi" w:hAnsiTheme="majorHAnsi" w:cs="Calibri"/>
          <w:sz w:val="24"/>
          <w:szCs w:val="24"/>
        </w:rPr>
        <w:t xml:space="preserve"> </w:t>
      </w:r>
      <w:r w:rsidRPr="00E66D6F">
        <w:rPr>
          <w:rFonts w:asciiTheme="majorHAnsi" w:hAnsiTheme="majorHAnsi" w:cs="Calibri"/>
          <w:sz w:val="24"/>
          <w:szCs w:val="24"/>
        </w:rPr>
        <w:t>Zdeňka</w:t>
      </w:r>
      <w:r w:rsidR="00F30622" w:rsidRPr="00E66D6F">
        <w:rPr>
          <w:rFonts w:asciiTheme="majorHAnsi" w:hAnsiTheme="majorHAnsi" w:cs="Calibri"/>
          <w:sz w:val="24"/>
          <w:szCs w:val="24"/>
        </w:rPr>
        <w:t xml:space="preserve"> Daniela</w:t>
      </w:r>
      <w:r w:rsidRPr="00E66D6F">
        <w:rPr>
          <w:rFonts w:asciiTheme="majorHAnsi" w:hAnsiTheme="majorHAnsi" w:cs="Calibri"/>
          <w:sz w:val="24"/>
          <w:szCs w:val="24"/>
        </w:rPr>
        <w:t>, ale i pro zbytek romské komunity v</w:t>
      </w:r>
      <w:r w:rsidR="00F30622" w:rsidRPr="00E66D6F">
        <w:rPr>
          <w:rFonts w:asciiTheme="majorHAnsi" w:hAnsiTheme="majorHAnsi" w:cs="Calibri"/>
          <w:sz w:val="24"/>
          <w:szCs w:val="24"/>
        </w:rPr>
        <w:t> </w:t>
      </w:r>
      <w:r w:rsidRPr="00E66D6F">
        <w:rPr>
          <w:rFonts w:asciiTheme="majorHAnsi" w:hAnsiTheme="majorHAnsi" w:cs="Calibri"/>
          <w:sz w:val="24"/>
          <w:szCs w:val="24"/>
        </w:rPr>
        <w:t>Oslavanech</w:t>
      </w:r>
      <w:r w:rsidR="00F30622" w:rsidRPr="00E66D6F">
        <w:rPr>
          <w:rFonts w:asciiTheme="majorHAnsi" w:hAnsiTheme="majorHAnsi" w:cs="Calibri"/>
          <w:sz w:val="24"/>
          <w:szCs w:val="24"/>
        </w:rPr>
        <w:t xml:space="preserve"> byl </w:t>
      </w:r>
      <w:r w:rsidRPr="00E66D6F">
        <w:rPr>
          <w:rFonts w:asciiTheme="majorHAnsi" w:hAnsiTheme="majorHAnsi" w:cs="Calibri"/>
          <w:sz w:val="24"/>
          <w:szCs w:val="24"/>
        </w:rPr>
        <w:t>5. květen 1943, kdy došlo k</w:t>
      </w:r>
      <w:r w:rsidR="00F30622" w:rsidRPr="00E66D6F">
        <w:rPr>
          <w:rFonts w:asciiTheme="majorHAnsi" w:hAnsiTheme="majorHAnsi" w:cs="Calibri"/>
          <w:sz w:val="24"/>
          <w:szCs w:val="24"/>
        </w:rPr>
        <w:t xml:space="preserve"> hromadné </w:t>
      </w:r>
      <w:r w:rsidRPr="00E66D6F">
        <w:rPr>
          <w:rFonts w:asciiTheme="majorHAnsi" w:hAnsiTheme="majorHAnsi" w:cs="Calibri"/>
          <w:sz w:val="24"/>
          <w:szCs w:val="24"/>
        </w:rPr>
        <w:t>deportaci Rom</w:t>
      </w:r>
      <w:r w:rsidR="00F30622" w:rsidRPr="00E66D6F">
        <w:rPr>
          <w:rFonts w:asciiTheme="majorHAnsi" w:hAnsiTheme="majorHAnsi" w:cs="Calibri"/>
          <w:sz w:val="24"/>
          <w:szCs w:val="24"/>
        </w:rPr>
        <w:t>ů</w:t>
      </w:r>
      <w:r w:rsidRPr="00E66D6F">
        <w:rPr>
          <w:rFonts w:asciiTheme="majorHAnsi" w:hAnsiTheme="majorHAnsi" w:cs="Calibri"/>
          <w:sz w:val="24"/>
          <w:szCs w:val="24"/>
        </w:rPr>
        <w:t xml:space="preserve"> z Oslavan i dalších obcí do prostor brněnské donucovací pracovny. Tam byli Romové shromažďováni k hromadnému transportu do osvětimského cikánského tábora (Nečas 2002:89). </w:t>
      </w:r>
    </w:p>
    <w:p w14:paraId="48F8F6CF" w14:textId="602E4914" w:rsidR="00CE001D" w:rsidRPr="00E66D6F" w:rsidRDefault="00CE001D" w:rsidP="003924BE">
      <w:pPr>
        <w:pStyle w:val="Normln1"/>
        <w:rPr>
          <w:rFonts w:asciiTheme="majorHAnsi" w:hAnsiTheme="majorHAnsi" w:cs="Calibri"/>
          <w:sz w:val="24"/>
          <w:szCs w:val="24"/>
        </w:rPr>
      </w:pPr>
      <w:r w:rsidRPr="00E66D6F">
        <w:rPr>
          <w:rFonts w:asciiTheme="majorHAnsi" w:hAnsiTheme="majorHAnsi" w:cs="Calibri"/>
          <w:i/>
          <w:sz w:val="24"/>
          <w:szCs w:val="24"/>
        </w:rPr>
        <w:t xml:space="preserve">„Ve čtyřicátém třetím byl soupis cikánů. Dostali jsme nařízeno, že si máme vzít </w:t>
      </w:r>
      <w:r w:rsidR="008C78BF">
        <w:rPr>
          <w:rFonts w:asciiTheme="majorHAnsi" w:hAnsiTheme="majorHAnsi" w:cs="Calibri"/>
          <w:i/>
          <w:sz w:val="24"/>
          <w:szCs w:val="24"/>
        </w:rPr>
        <w:t xml:space="preserve">to </w:t>
      </w:r>
      <w:r w:rsidRPr="00E66D6F">
        <w:rPr>
          <w:rFonts w:asciiTheme="majorHAnsi" w:hAnsiTheme="majorHAnsi" w:cs="Calibri"/>
          <w:i/>
          <w:sz w:val="24"/>
          <w:szCs w:val="24"/>
        </w:rPr>
        <w:t xml:space="preserve">nejnutnější a stravu na dva dny. My jsme jeli až v druhé etapě, bylo to v květnu 1943. Eskorta nás vlakem přivezla do Brna, na robotárnu. Tam bylo soustředění všech cikánů. Tam to měli zabraní Němci. To bylo přesně 5. května 1943. Celé rodiny nás tam nahnali. Byli jsme tam dva dny zavření a vyšetřovali nás. Tetičku, poněvadž byla vdovou a její muž pracoval léta v elektrárně, brali </w:t>
      </w:r>
      <w:r w:rsidR="00F30622" w:rsidRPr="00E66D6F">
        <w:rPr>
          <w:rFonts w:asciiTheme="majorHAnsi" w:hAnsiTheme="majorHAnsi" w:cs="Calibri"/>
          <w:i/>
          <w:sz w:val="24"/>
          <w:szCs w:val="24"/>
        </w:rPr>
        <w:t>tak</w:t>
      </w:r>
      <w:r w:rsidRPr="00E66D6F">
        <w:rPr>
          <w:rFonts w:asciiTheme="majorHAnsi" w:hAnsiTheme="majorHAnsi" w:cs="Calibri"/>
          <w:i/>
          <w:sz w:val="24"/>
          <w:szCs w:val="24"/>
        </w:rPr>
        <w:t>, že už nepatří mezi Romy. Ona už měla děti studované, bratranec byl učitel a druhá sestřenice měla akademickou dráhu</w:t>
      </w:r>
      <w:r w:rsidRPr="00E66D6F">
        <w:rPr>
          <w:rFonts w:asciiTheme="majorHAnsi" w:hAnsiTheme="majorHAnsi" w:cs="Calibri"/>
          <w:sz w:val="24"/>
          <w:szCs w:val="24"/>
        </w:rPr>
        <w:t>.“ Tetou má pan Zdeněk na mysli paní Amálii Danielovou, zvanou Málk</w:t>
      </w:r>
      <w:r w:rsidR="00F30622" w:rsidRPr="00E66D6F">
        <w:rPr>
          <w:rFonts w:asciiTheme="majorHAnsi" w:hAnsiTheme="majorHAnsi" w:cs="Calibri"/>
          <w:sz w:val="24"/>
          <w:szCs w:val="24"/>
        </w:rPr>
        <w:t>a</w:t>
      </w:r>
      <w:r w:rsidRPr="00E66D6F">
        <w:rPr>
          <w:rFonts w:asciiTheme="majorHAnsi" w:hAnsiTheme="majorHAnsi" w:cs="Calibri"/>
          <w:sz w:val="24"/>
          <w:szCs w:val="24"/>
        </w:rPr>
        <w:t>, která byla vdovou po Josefu Danielovi, kterému se říkalo Ludva. Byl trvale zaměstnán v elektrárně od jejího vzniku, tj. od roku 1911</w:t>
      </w:r>
      <w:r w:rsidR="00F30622" w:rsidRPr="00E66D6F">
        <w:rPr>
          <w:rFonts w:asciiTheme="majorHAnsi" w:hAnsiTheme="majorHAnsi" w:cs="Calibri"/>
          <w:sz w:val="24"/>
          <w:szCs w:val="24"/>
        </w:rPr>
        <w:t>. Jejich</w:t>
      </w:r>
      <w:r w:rsidRPr="00E66D6F">
        <w:rPr>
          <w:rFonts w:asciiTheme="majorHAnsi" w:hAnsiTheme="majorHAnsi" w:cs="Calibri"/>
          <w:sz w:val="24"/>
          <w:szCs w:val="24"/>
        </w:rPr>
        <w:t xml:space="preserve"> rodina si jako první romská rodina postavila v Oslavanech v roce 1932 zděný dům. Právě její výjimečné postavení v očích majoritní společnosti pomohlo paní Amálii vyhnout se nástupu do transportu spolu s ostatními Romy. Podobný osud podle líčení pana Zdeňka mohl potkat také rodinu jejího bratra Jana s dětmi. „</w:t>
      </w:r>
      <w:r w:rsidRPr="00E66D6F">
        <w:rPr>
          <w:rFonts w:asciiTheme="majorHAnsi" w:hAnsiTheme="majorHAnsi" w:cs="Calibri"/>
          <w:i/>
          <w:sz w:val="24"/>
          <w:szCs w:val="24"/>
        </w:rPr>
        <w:t>Naši rodinu osvobodili taky, že prostě my nemusíme, ale jiní Cikáni začali poukazovat: ´No jo, ti jsou bohatý, tak oni mají výhody´, a bylo zle. To byli Cikáni z Brna, oni tam bydleli na Kostivárně. Oni nežili jako my, oni byli takoví nepřizpůsobiví. A právě proto začali říkat, abychom šli my taky. A už nás vzali taky. Všechny.</w:t>
      </w:r>
      <w:r w:rsidRPr="00E66D6F">
        <w:rPr>
          <w:rFonts w:asciiTheme="majorHAnsi" w:hAnsiTheme="majorHAnsi" w:cs="Calibri"/>
          <w:sz w:val="24"/>
          <w:szCs w:val="24"/>
        </w:rPr>
        <w:t>“</w:t>
      </w:r>
    </w:p>
    <w:p w14:paraId="12215205" w14:textId="77777777" w:rsidR="00CE001D" w:rsidRPr="00E66D6F" w:rsidRDefault="00CE001D" w:rsidP="003924BE">
      <w:pPr>
        <w:pStyle w:val="Normln1"/>
        <w:rPr>
          <w:rFonts w:asciiTheme="majorHAnsi" w:hAnsiTheme="majorHAnsi" w:cs="Calibri"/>
          <w:sz w:val="24"/>
          <w:szCs w:val="24"/>
        </w:rPr>
      </w:pPr>
    </w:p>
    <w:p w14:paraId="23545618" w14:textId="6AB66B97" w:rsidR="00CE001D" w:rsidRPr="00E66D6F" w:rsidRDefault="00CE001D" w:rsidP="003924BE">
      <w:pPr>
        <w:pStyle w:val="Normln1"/>
        <w:rPr>
          <w:rFonts w:asciiTheme="majorHAnsi" w:hAnsiTheme="majorHAnsi" w:cs="Calibri"/>
          <w:sz w:val="24"/>
          <w:szCs w:val="24"/>
        </w:rPr>
      </w:pPr>
      <w:r w:rsidRPr="00E66D6F">
        <w:rPr>
          <w:rFonts w:asciiTheme="majorHAnsi" w:hAnsiTheme="majorHAnsi" w:cs="Calibri"/>
          <w:sz w:val="24"/>
          <w:szCs w:val="24"/>
        </w:rPr>
        <w:t>O propuštění tety Amálie z transportu se zasadil četník z Oslavan jménem Bajer. „</w:t>
      </w:r>
      <w:r w:rsidRPr="00E66D6F">
        <w:rPr>
          <w:rFonts w:asciiTheme="majorHAnsi" w:hAnsiTheme="majorHAnsi" w:cs="Calibri"/>
          <w:i/>
          <w:sz w:val="24"/>
          <w:szCs w:val="24"/>
        </w:rPr>
        <w:t>Od gestapa nějaký oficír nás rozděloval. Tetu vzali na stranu a po ní vytáhli nás tři děcka, co si je teta mohla vzít k sobě. Já bych býval taky byl odvezen, já tam byl, v tom Brně, v té robotárně.  Jenže… Už jsem taky nastupoval, že mě odvezou a najednou mě prostě někdo vzal za ruku a vytáhl mě ven. Pustili mě s tetou a dvěma dalšími dětmi, bratrancem a sestřenicí, co byli od různých strejdů. Ale já nechtěl, já jsem křičel, že chci jet taky. Chtěl jsem s rodiči. Ani máma nemusela jet, protože byla napůl Češka, ale chtěla být s tátou</w:t>
      </w:r>
      <w:r w:rsidRPr="00E66D6F">
        <w:rPr>
          <w:rFonts w:asciiTheme="majorHAnsi" w:hAnsiTheme="majorHAnsi" w:cs="Calibri"/>
          <w:sz w:val="24"/>
          <w:szCs w:val="24"/>
        </w:rPr>
        <w:t xml:space="preserve">.“  </w:t>
      </w:r>
    </w:p>
    <w:p w14:paraId="7577AD1C" w14:textId="77777777" w:rsidR="00CE001D" w:rsidRPr="00E66D6F" w:rsidRDefault="00CE001D" w:rsidP="003924BE">
      <w:pPr>
        <w:rPr>
          <w:rFonts w:asciiTheme="majorHAnsi" w:hAnsiTheme="majorHAnsi" w:cs="Calibri"/>
          <w:sz w:val="24"/>
          <w:szCs w:val="24"/>
        </w:rPr>
      </w:pPr>
      <w:r w:rsidRPr="00E66D6F">
        <w:rPr>
          <w:rFonts w:asciiTheme="majorHAnsi" w:hAnsiTheme="majorHAnsi" w:cs="Calibri"/>
          <w:sz w:val="24"/>
          <w:szCs w:val="24"/>
        </w:rPr>
        <w:t>Děti, které byly společně s panem Zdeňkem zachráněny z transportu, byli jeho bratranec a sestřenice Jan Daniel a Vlasta Malíková. Dne 7. května 1943 byli propuštěni společně s jejich tetou Amálií domů.</w:t>
      </w:r>
    </w:p>
    <w:p w14:paraId="3F8E4978" w14:textId="26B080ED" w:rsidR="00CE001D" w:rsidRPr="00E66D6F" w:rsidRDefault="00CE001D" w:rsidP="003924BE">
      <w:pPr>
        <w:pStyle w:val="Normln1"/>
        <w:rPr>
          <w:rFonts w:asciiTheme="majorHAnsi" w:hAnsiTheme="majorHAnsi" w:cs="Calibri"/>
          <w:sz w:val="24"/>
          <w:szCs w:val="24"/>
        </w:rPr>
      </w:pPr>
      <w:r w:rsidRPr="00E66D6F">
        <w:rPr>
          <w:rFonts w:asciiTheme="majorHAnsi" w:hAnsiTheme="majorHAnsi" w:cs="Calibri"/>
          <w:sz w:val="24"/>
          <w:szCs w:val="24"/>
        </w:rPr>
        <w:t>Téhož dne byli všichni ostatní Romové z Oslavan, spolu s Romy z dalších obcí, deportování hromadným transportem do koncentračního tábora v Osvětimi. „</w:t>
      </w:r>
      <w:r w:rsidRPr="00E66D6F">
        <w:rPr>
          <w:rFonts w:asciiTheme="majorHAnsi" w:hAnsiTheme="majorHAnsi" w:cs="Calibri"/>
          <w:i/>
          <w:sz w:val="24"/>
          <w:szCs w:val="24"/>
        </w:rPr>
        <w:t xml:space="preserve">Celkem bylo v té osadě 115 Romů, i s dětmi. Ty všechny poslali z Brna rovnou do Osvětimi. Ale z toho se vrátil akorát táta a dva sourozenci, a asi celkem 5 lidí a někteří hned ještě po válce umírali, poněvadž byli zesláblí. To byla doba, kdy Slováci Cikány nebrali, tam to zatrhl snad Tiso nebo kdo. Oni se dali dohromady s Němci a bojovali proti Východu. Ale tady prostě chtěli mít čistou rasu, za </w:t>
      </w:r>
      <w:r w:rsidR="005D0F4B" w:rsidRPr="00E66D6F">
        <w:rPr>
          <w:rFonts w:asciiTheme="majorHAnsi" w:hAnsiTheme="majorHAnsi" w:cs="Calibri"/>
          <w:i/>
          <w:sz w:val="24"/>
          <w:szCs w:val="24"/>
        </w:rPr>
        <w:t>p</w:t>
      </w:r>
      <w:r w:rsidRPr="00E66D6F">
        <w:rPr>
          <w:rFonts w:asciiTheme="majorHAnsi" w:hAnsiTheme="majorHAnsi" w:cs="Calibri"/>
          <w:i/>
          <w:sz w:val="24"/>
          <w:szCs w:val="24"/>
        </w:rPr>
        <w:t>rotektorátu, tak to všechno brali</w:t>
      </w:r>
      <w:r w:rsidRPr="00E66D6F">
        <w:rPr>
          <w:rFonts w:asciiTheme="majorHAnsi" w:hAnsiTheme="majorHAnsi" w:cs="Calibri"/>
          <w:sz w:val="24"/>
          <w:szCs w:val="24"/>
        </w:rPr>
        <w:t>.“</w:t>
      </w:r>
    </w:p>
    <w:p w14:paraId="50A567B2" w14:textId="77777777" w:rsidR="00CE001D" w:rsidRPr="00E66D6F" w:rsidRDefault="00CE001D" w:rsidP="003924BE">
      <w:pPr>
        <w:pStyle w:val="Normln1"/>
        <w:rPr>
          <w:rFonts w:asciiTheme="majorHAnsi" w:hAnsiTheme="majorHAnsi" w:cs="Calibri"/>
          <w:sz w:val="24"/>
          <w:szCs w:val="24"/>
        </w:rPr>
      </w:pPr>
    </w:p>
    <w:p w14:paraId="7487EF1A" w14:textId="0925D365" w:rsidR="00CE001D" w:rsidRPr="00E66D6F" w:rsidRDefault="00CE001D" w:rsidP="003924BE">
      <w:pPr>
        <w:pStyle w:val="Normln1"/>
        <w:rPr>
          <w:rFonts w:asciiTheme="majorHAnsi" w:hAnsiTheme="majorHAnsi" w:cs="Calibri"/>
          <w:sz w:val="24"/>
          <w:szCs w:val="24"/>
        </w:rPr>
      </w:pPr>
      <w:r w:rsidRPr="00E66D6F">
        <w:rPr>
          <w:rFonts w:asciiTheme="majorHAnsi" w:hAnsiTheme="majorHAnsi" w:cs="Calibri"/>
          <w:sz w:val="24"/>
          <w:szCs w:val="24"/>
        </w:rPr>
        <w:t>Pan Zdeněk se později doslechl od otce, který věznění v koncentračních táborech přežil, co se stalo s dalšími členy jeho rodiny. „</w:t>
      </w:r>
      <w:r w:rsidRPr="00E66D6F">
        <w:rPr>
          <w:rFonts w:asciiTheme="majorHAnsi" w:hAnsiTheme="majorHAnsi" w:cs="Calibri"/>
          <w:i/>
          <w:sz w:val="24"/>
          <w:szCs w:val="24"/>
        </w:rPr>
        <w:t xml:space="preserve">Staří lidi, to šlo všechno do pece, jako Židi. Táta tam dělal sběrače mrtvol, vždycky je nakládal na káru. Byli tam v těch dřevěných barákách, ve kterých byly palandy. Tam se už počítalo s tím, že Cikány vyhladí. Když pak už je tlačili od Stalingradu, když už ustupovali, potřebovali Němci dělníky.“ </w:t>
      </w:r>
      <w:r w:rsidRPr="00E66D6F">
        <w:rPr>
          <w:rFonts w:asciiTheme="majorHAnsi" w:hAnsiTheme="majorHAnsi" w:cs="Calibri"/>
          <w:sz w:val="24"/>
          <w:szCs w:val="24"/>
        </w:rPr>
        <w:t xml:space="preserve">Součástí těchto </w:t>
      </w:r>
      <w:proofErr w:type="gramStart"/>
      <w:r w:rsidRPr="00E66D6F">
        <w:rPr>
          <w:rFonts w:asciiTheme="majorHAnsi" w:hAnsiTheme="majorHAnsi" w:cs="Calibri"/>
          <w:sz w:val="24"/>
          <w:szCs w:val="24"/>
        </w:rPr>
        <w:t>hromadných  přesunů</w:t>
      </w:r>
      <w:proofErr w:type="gramEnd"/>
      <w:r w:rsidRPr="00E66D6F">
        <w:rPr>
          <w:rFonts w:asciiTheme="majorHAnsi" w:hAnsiTheme="majorHAnsi" w:cs="Calibri"/>
          <w:sz w:val="24"/>
          <w:szCs w:val="24"/>
        </w:rPr>
        <w:t xml:space="preserve"> vězňů byl i  jeho otec Jan, který byl deportován do Mauthausenu.</w:t>
      </w:r>
      <w:r w:rsidRPr="00E66D6F">
        <w:rPr>
          <w:rFonts w:asciiTheme="majorHAnsi" w:hAnsiTheme="majorHAnsi" w:cs="Calibri"/>
          <w:i/>
          <w:sz w:val="24"/>
          <w:szCs w:val="24"/>
        </w:rPr>
        <w:t xml:space="preserve"> „Táta se dostal pod zem, tři měsíce byl ve skále, kde se vyráběly V-1 a V-2. Tam prý spávali jenom v dekách, byla tam strašná zima. Maminka byla pak ještě v Německu nasazená, v Ravensbrücku. Jeden můj bratr tam z</w:t>
      </w:r>
      <w:r w:rsidR="005D0F4B" w:rsidRPr="00E66D6F">
        <w:rPr>
          <w:rFonts w:asciiTheme="majorHAnsi" w:hAnsiTheme="majorHAnsi" w:cs="Calibri"/>
          <w:i/>
          <w:sz w:val="24"/>
          <w:szCs w:val="24"/>
        </w:rPr>
        <w:t>emřel</w:t>
      </w:r>
      <w:r w:rsidRPr="00E66D6F">
        <w:rPr>
          <w:rFonts w:asciiTheme="majorHAnsi" w:hAnsiTheme="majorHAnsi" w:cs="Calibri"/>
          <w:i/>
          <w:sz w:val="24"/>
          <w:szCs w:val="24"/>
        </w:rPr>
        <w:t>, v Osvětimi. Pavel, ten, co se učil kovářem. Bratr Mirek to přežil, protože dělal v Osvětimi v kuchyni. To ho zachránilo</w:t>
      </w:r>
      <w:r w:rsidRPr="00E66D6F">
        <w:rPr>
          <w:rFonts w:asciiTheme="majorHAnsi" w:hAnsiTheme="majorHAnsi" w:cs="Calibri"/>
          <w:sz w:val="24"/>
          <w:szCs w:val="24"/>
        </w:rPr>
        <w:t xml:space="preserve">.“ </w:t>
      </w:r>
    </w:p>
    <w:p w14:paraId="1DECB7AD" w14:textId="77777777" w:rsidR="00CE001D" w:rsidRPr="00E66D6F" w:rsidRDefault="00CE001D" w:rsidP="003924BE">
      <w:pPr>
        <w:pStyle w:val="Normln1"/>
        <w:rPr>
          <w:rFonts w:asciiTheme="majorHAnsi" w:hAnsiTheme="majorHAnsi" w:cs="Calibri"/>
          <w:sz w:val="24"/>
          <w:szCs w:val="24"/>
        </w:rPr>
      </w:pPr>
      <w:r w:rsidRPr="00E66D6F">
        <w:rPr>
          <w:rFonts w:asciiTheme="majorHAnsi" w:hAnsiTheme="majorHAnsi" w:cs="Calibri"/>
          <w:sz w:val="24"/>
          <w:szCs w:val="24"/>
        </w:rPr>
        <w:t>Otci pana Zdeňka, Janovi Danielovi, se podařilo uprchnout z pochodu smrti. „</w:t>
      </w:r>
      <w:r w:rsidRPr="00E66D6F">
        <w:rPr>
          <w:rFonts w:asciiTheme="majorHAnsi" w:hAnsiTheme="majorHAnsi" w:cs="Calibri"/>
          <w:i/>
          <w:sz w:val="24"/>
          <w:szCs w:val="24"/>
        </w:rPr>
        <w:t>Při pochodu smrti je chtěli oddělat, aby nebyli svědci. Říkal, že se mu podařilo uprchnout ve chvíli, kdy už si kopal hrob. Už se stmívalo a oni na ně křičeli: Los, los, los, aby jako rychle kopali. A on se rozehnal rýčem a praštil jednoho z těch strážných a teď jak to viděli ti ostatní, začali utíkat. Sice začali po nich střílet, ale alespoň někteří se zachránili</w:t>
      </w:r>
      <w:r w:rsidRPr="00E66D6F">
        <w:rPr>
          <w:rFonts w:asciiTheme="majorHAnsi" w:hAnsiTheme="majorHAnsi" w:cs="Calibri"/>
          <w:sz w:val="24"/>
          <w:szCs w:val="24"/>
        </w:rPr>
        <w:t xml:space="preserve">.“ </w:t>
      </w:r>
    </w:p>
    <w:p w14:paraId="2A9627C1" w14:textId="77777777" w:rsidR="005D0F4B" w:rsidRPr="00E66D6F" w:rsidRDefault="005D0F4B" w:rsidP="003924BE">
      <w:pPr>
        <w:pStyle w:val="Normln1"/>
        <w:rPr>
          <w:rFonts w:asciiTheme="majorHAnsi" w:hAnsiTheme="majorHAnsi" w:cs="Calibri"/>
          <w:sz w:val="24"/>
          <w:szCs w:val="24"/>
        </w:rPr>
      </w:pPr>
    </w:p>
    <w:p w14:paraId="068D47FE" w14:textId="5D7FE004" w:rsidR="00CE001D" w:rsidRPr="00E66D6F" w:rsidRDefault="00CE001D" w:rsidP="003924BE">
      <w:pPr>
        <w:pStyle w:val="Normln1"/>
        <w:rPr>
          <w:rFonts w:asciiTheme="majorHAnsi" w:hAnsiTheme="majorHAnsi" w:cs="Calibri"/>
          <w:sz w:val="24"/>
          <w:szCs w:val="24"/>
        </w:rPr>
      </w:pPr>
      <w:r w:rsidRPr="00E66D6F">
        <w:rPr>
          <w:rFonts w:asciiTheme="majorHAnsi" w:hAnsiTheme="majorHAnsi" w:cs="Calibri"/>
          <w:sz w:val="24"/>
          <w:szCs w:val="24"/>
        </w:rPr>
        <w:t>Z Brna se vrátil pan Zdeněk zpět domů do Oslavan společně s tetou Amálií, bratrancem a sestřenicí. „</w:t>
      </w:r>
      <w:r w:rsidRPr="00E66D6F">
        <w:rPr>
          <w:rFonts w:asciiTheme="majorHAnsi" w:hAnsiTheme="majorHAnsi" w:cs="Calibri"/>
          <w:i/>
          <w:sz w:val="24"/>
          <w:szCs w:val="24"/>
        </w:rPr>
        <w:t>Teta Málka to byla tátova sestra, která byla o deset roků starší. Byla to vdova a byla to velice hodná ženská, to se nedalo přirovnat. Sama měla pět dětí, ale už byli všichni velcí, už bydleli samostatně. U ní jsme žili my tři, co nás zachránili, z Osvětimi, od toho všeho.“</w:t>
      </w:r>
      <w:r w:rsidRPr="00E66D6F">
        <w:rPr>
          <w:rFonts w:asciiTheme="majorHAnsi" w:hAnsiTheme="majorHAnsi" w:cs="Calibri"/>
          <w:sz w:val="24"/>
          <w:szCs w:val="24"/>
        </w:rPr>
        <w:t xml:space="preserve"> </w:t>
      </w:r>
    </w:p>
    <w:p w14:paraId="750F88D4" w14:textId="77777777" w:rsidR="00CE001D" w:rsidRPr="00E66D6F" w:rsidRDefault="00CE001D" w:rsidP="003924BE">
      <w:pPr>
        <w:pStyle w:val="Normln1"/>
        <w:rPr>
          <w:rFonts w:asciiTheme="majorHAnsi" w:hAnsiTheme="majorHAnsi" w:cs="Calibri"/>
          <w:sz w:val="24"/>
          <w:szCs w:val="24"/>
        </w:rPr>
      </w:pPr>
      <w:r w:rsidRPr="00E66D6F">
        <w:rPr>
          <w:rFonts w:asciiTheme="majorHAnsi" w:hAnsiTheme="majorHAnsi" w:cs="Calibri"/>
          <w:sz w:val="24"/>
          <w:szCs w:val="24"/>
        </w:rPr>
        <w:t xml:space="preserve">Po návratu do Oslavan pan Zdeněk zjistil, že do jejich domu na Letkovské již nemůže. </w:t>
      </w:r>
    </w:p>
    <w:p w14:paraId="70012322" w14:textId="50657972" w:rsidR="00CE001D" w:rsidRPr="00E66D6F" w:rsidRDefault="00CE001D" w:rsidP="004E7A42">
      <w:pPr>
        <w:spacing w:after="0" w:line="240" w:lineRule="auto"/>
        <w:rPr>
          <w:rFonts w:asciiTheme="majorHAnsi" w:hAnsiTheme="majorHAnsi" w:cs="Calibri"/>
          <w:sz w:val="24"/>
          <w:szCs w:val="24"/>
        </w:rPr>
      </w:pPr>
      <w:r w:rsidRPr="00E66D6F">
        <w:rPr>
          <w:rFonts w:asciiTheme="majorHAnsi" w:hAnsiTheme="majorHAnsi" w:cs="Calibri"/>
          <w:color w:val="000000"/>
          <w:sz w:val="24"/>
          <w:szCs w:val="24"/>
          <w:lang w:eastAsia="cs-CZ"/>
        </w:rPr>
        <w:t>„</w:t>
      </w:r>
      <w:r w:rsidRPr="00E66D6F">
        <w:rPr>
          <w:rFonts w:asciiTheme="majorHAnsi" w:hAnsiTheme="majorHAnsi" w:cs="Calibri"/>
          <w:i/>
          <w:color w:val="000000"/>
          <w:sz w:val="24"/>
          <w:szCs w:val="24"/>
          <w:lang w:eastAsia="cs-CZ"/>
        </w:rPr>
        <w:t>Pustili nás třetí den. Náš dům byl zapečetěn, už jsme tam nemohli, vše</w:t>
      </w:r>
      <w:r w:rsidR="005B03F0">
        <w:rPr>
          <w:rFonts w:asciiTheme="majorHAnsi" w:hAnsiTheme="majorHAnsi" w:cs="Calibri"/>
          <w:i/>
          <w:color w:val="000000"/>
          <w:sz w:val="24"/>
          <w:szCs w:val="24"/>
          <w:lang w:eastAsia="cs-CZ"/>
        </w:rPr>
        <w:t>,</w:t>
      </w:r>
      <w:r w:rsidRPr="00E66D6F">
        <w:rPr>
          <w:rFonts w:asciiTheme="majorHAnsi" w:hAnsiTheme="majorHAnsi" w:cs="Calibri"/>
          <w:i/>
          <w:color w:val="000000"/>
          <w:sz w:val="24"/>
          <w:szCs w:val="24"/>
          <w:lang w:eastAsia="cs-CZ"/>
        </w:rPr>
        <w:t xml:space="preserve"> co tam bylo, se rozebralo. D</w:t>
      </w:r>
      <w:r w:rsidRPr="00E66D6F">
        <w:rPr>
          <w:rFonts w:asciiTheme="majorHAnsi" w:hAnsiTheme="majorHAnsi" w:cs="Calibri"/>
          <w:i/>
          <w:sz w:val="24"/>
          <w:szCs w:val="24"/>
        </w:rPr>
        <w:t xml:space="preserve">o našeho baráku se nastěhoval zástupce četníků s manželkou. Jak mě pustili z toho Brna, ani jsem si nemohl do baráku pro věci. Nic mi nezůstalo, ani fotky, všechno nám sebrali. Taky jsem viděl, jak vyváděli naše koně z našeho domu, to bylo hrozné. Jak i ty koně vypadali, že jim něco chybí, to pořád dělali takhle s hlavou... To si všechno </w:t>
      </w:r>
      <w:proofErr w:type="gramStart"/>
      <w:r w:rsidRPr="00E66D6F">
        <w:rPr>
          <w:rFonts w:asciiTheme="majorHAnsi" w:hAnsiTheme="majorHAnsi" w:cs="Calibri"/>
          <w:i/>
          <w:sz w:val="24"/>
          <w:szCs w:val="24"/>
        </w:rPr>
        <w:t>pamatuju</w:t>
      </w:r>
      <w:proofErr w:type="gramEnd"/>
      <w:r w:rsidRPr="00E66D6F">
        <w:rPr>
          <w:rFonts w:asciiTheme="majorHAnsi" w:hAnsiTheme="majorHAnsi" w:cs="Calibri"/>
          <w:sz w:val="24"/>
          <w:szCs w:val="24"/>
        </w:rPr>
        <w:t>.“</w:t>
      </w:r>
    </w:p>
    <w:p w14:paraId="03A14057" w14:textId="77777777" w:rsidR="00CE001D" w:rsidRPr="00E66D6F" w:rsidRDefault="00CE001D" w:rsidP="003924BE">
      <w:pPr>
        <w:pStyle w:val="Normln1"/>
        <w:rPr>
          <w:rFonts w:asciiTheme="majorHAnsi" w:hAnsiTheme="majorHAnsi" w:cs="Calibri"/>
          <w:sz w:val="24"/>
          <w:szCs w:val="24"/>
        </w:rPr>
      </w:pPr>
    </w:p>
    <w:p w14:paraId="5C2DFFDB" w14:textId="5FF0EAC5" w:rsidR="00CE001D" w:rsidRPr="00E66D6F" w:rsidRDefault="00CE001D" w:rsidP="00454E29">
      <w:pPr>
        <w:rPr>
          <w:rFonts w:asciiTheme="majorHAnsi" w:hAnsiTheme="majorHAnsi" w:cs="Calibri"/>
          <w:color w:val="000000"/>
          <w:sz w:val="24"/>
          <w:szCs w:val="24"/>
          <w:lang w:eastAsia="cs-CZ"/>
        </w:rPr>
      </w:pPr>
      <w:r w:rsidRPr="00E66D6F">
        <w:rPr>
          <w:rFonts w:asciiTheme="majorHAnsi" w:hAnsiTheme="majorHAnsi" w:cs="Calibri"/>
          <w:sz w:val="24"/>
          <w:szCs w:val="24"/>
        </w:rPr>
        <w:t>Teta Amálie bydlela podle vzpomínek ve zděném domě na kraji kolonie. Až do konce války byla její nová rodina jedinými obyvateli původní romské kolonie v</w:t>
      </w:r>
      <w:r w:rsidR="005D0F4B" w:rsidRPr="00E66D6F">
        <w:rPr>
          <w:rFonts w:asciiTheme="majorHAnsi" w:hAnsiTheme="majorHAnsi" w:cs="Calibri"/>
          <w:sz w:val="24"/>
          <w:szCs w:val="24"/>
        </w:rPr>
        <w:t> </w:t>
      </w:r>
      <w:r w:rsidRPr="00E66D6F">
        <w:rPr>
          <w:rFonts w:asciiTheme="majorHAnsi" w:hAnsiTheme="majorHAnsi" w:cs="Calibri"/>
          <w:sz w:val="24"/>
          <w:szCs w:val="24"/>
        </w:rPr>
        <w:t>Oslavanech</w:t>
      </w:r>
      <w:r w:rsidR="005D0F4B" w:rsidRPr="00E66D6F">
        <w:rPr>
          <w:rFonts w:asciiTheme="majorHAnsi" w:hAnsiTheme="majorHAnsi" w:cs="Calibri"/>
          <w:sz w:val="24"/>
          <w:szCs w:val="24"/>
        </w:rPr>
        <w:t xml:space="preserve"> a </w:t>
      </w:r>
      <w:r w:rsidRPr="00E66D6F">
        <w:rPr>
          <w:rFonts w:asciiTheme="majorHAnsi" w:hAnsiTheme="majorHAnsi" w:cs="Calibri"/>
          <w:sz w:val="24"/>
          <w:szCs w:val="24"/>
        </w:rPr>
        <w:t xml:space="preserve">žili zde až do osvobození v obavách o svou další existenci. Teta zajišťovala obživu pro celou rodinu prodejem látek, které předtím ukryli u známého obchodníka. </w:t>
      </w:r>
      <w:r w:rsidRPr="00E66D6F">
        <w:rPr>
          <w:rFonts w:asciiTheme="majorHAnsi" w:hAnsiTheme="majorHAnsi" w:cs="Calibri"/>
          <w:i/>
          <w:sz w:val="24"/>
          <w:szCs w:val="24"/>
        </w:rPr>
        <w:t>„Teta vždycky chodila k tomu obchodníkovi, on jí vždycky dal jedny ty látky a ona chodila po dědinách a za jídlo to tajně prodávala. Ona pak vždycky něco vyšmelila a od koňského handlíře kupovala salám. Ten jsme pak taky posílali rodičům do Osvětimi. Tohle všechno teta zařizovala</w:t>
      </w:r>
      <w:r w:rsidRPr="00E66D6F">
        <w:rPr>
          <w:rFonts w:asciiTheme="majorHAnsi" w:hAnsiTheme="majorHAnsi" w:cs="Calibri"/>
          <w:sz w:val="24"/>
          <w:szCs w:val="24"/>
        </w:rPr>
        <w:t xml:space="preserve">.“ </w:t>
      </w:r>
    </w:p>
    <w:p w14:paraId="30DA143E" w14:textId="0DE8BD66" w:rsidR="00CE001D" w:rsidRPr="00E66D6F" w:rsidRDefault="00CE001D" w:rsidP="005D0F4B">
      <w:pPr>
        <w:pStyle w:val="Normln1"/>
        <w:rPr>
          <w:rFonts w:asciiTheme="majorHAnsi" w:hAnsiTheme="majorHAnsi" w:cs="Calibri"/>
          <w:sz w:val="24"/>
          <w:szCs w:val="24"/>
        </w:rPr>
      </w:pPr>
      <w:r w:rsidRPr="00E66D6F">
        <w:rPr>
          <w:rFonts w:asciiTheme="majorHAnsi" w:hAnsiTheme="majorHAnsi" w:cs="Calibri"/>
          <w:sz w:val="24"/>
          <w:szCs w:val="24"/>
        </w:rPr>
        <w:t xml:space="preserve">Růžena Danielová přežila věznění v Osvětimi i Ravensbrücku, avšak domů se již nedostala. </w:t>
      </w:r>
      <w:r w:rsidR="005D0F4B" w:rsidRPr="00E66D6F">
        <w:rPr>
          <w:rFonts w:asciiTheme="majorHAnsi" w:hAnsiTheme="majorHAnsi" w:cs="Calibri"/>
          <w:sz w:val="24"/>
          <w:szCs w:val="24"/>
        </w:rPr>
        <w:t xml:space="preserve">Zemřela na pochodu domů u německých hranic. </w:t>
      </w:r>
      <w:r w:rsidRPr="00E66D6F">
        <w:rPr>
          <w:rFonts w:asciiTheme="majorHAnsi" w:hAnsiTheme="majorHAnsi" w:cs="Calibri"/>
          <w:sz w:val="24"/>
          <w:szCs w:val="24"/>
        </w:rPr>
        <w:t>Otec Jan se vrátil do Oslavan koncem července 1945. Jak popisuje pan Zdeněk, byl ve velice zbídačeném stavu. „</w:t>
      </w:r>
      <w:r w:rsidRPr="00E66D6F">
        <w:rPr>
          <w:rFonts w:asciiTheme="majorHAnsi" w:hAnsiTheme="majorHAnsi" w:cs="Calibri"/>
          <w:i/>
          <w:sz w:val="24"/>
          <w:szCs w:val="24"/>
        </w:rPr>
        <w:t>On to byl chlap udělaný, on</w:t>
      </w:r>
      <w:r w:rsidR="005B03F0">
        <w:rPr>
          <w:rFonts w:asciiTheme="majorHAnsi" w:hAnsiTheme="majorHAnsi" w:cs="Calibri"/>
          <w:i/>
          <w:sz w:val="24"/>
          <w:szCs w:val="24"/>
        </w:rPr>
        <w:t>,</w:t>
      </w:r>
      <w:r w:rsidRPr="00E66D6F">
        <w:rPr>
          <w:rFonts w:asciiTheme="majorHAnsi" w:hAnsiTheme="majorHAnsi" w:cs="Calibri"/>
          <w:i/>
          <w:sz w:val="24"/>
          <w:szCs w:val="24"/>
        </w:rPr>
        <w:t xml:space="preserve"> když šel do koncentráku, tak měl metrák... A měřil 181. To má u Cikánů málokdo. A když se dostal z koncentráku, tak měl 55 kilo.“</w:t>
      </w:r>
      <w:r w:rsidRPr="00E66D6F">
        <w:rPr>
          <w:rFonts w:asciiTheme="majorHAnsi" w:hAnsiTheme="majorHAnsi" w:cs="Calibri"/>
          <w:sz w:val="24"/>
          <w:szCs w:val="24"/>
        </w:rPr>
        <w:t xml:space="preserve"> </w:t>
      </w:r>
    </w:p>
    <w:p w14:paraId="6BE1A842" w14:textId="77777777" w:rsidR="00E66D6F" w:rsidRDefault="00E66D6F" w:rsidP="003924BE">
      <w:pPr>
        <w:rPr>
          <w:rFonts w:asciiTheme="majorHAnsi" w:hAnsiTheme="majorHAnsi" w:cs="Calibri"/>
          <w:b/>
          <w:bCs/>
          <w:i/>
          <w:iCs/>
          <w:sz w:val="24"/>
          <w:szCs w:val="24"/>
        </w:rPr>
      </w:pPr>
    </w:p>
    <w:p w14:paraId="7FB5B4E8" w14:textId="0A1BE9B6" w:rsidR="00CE001D" w:rsidRPr="00E66D6F" w:rsidRDefault="005D0F4B" w:rsidP="003924BE">
      <w:pPr>
        <w:rPr>
          <w:rFonts w:asciiTheme="majorHAnsi" w:hAnsiTheme="majorHAnsi" w:cs="Calibri"/>
          <w:b/>
          <w:bCs/>
          <w:i/>
          <w:iCs/>
          <w:sz w:val="24"/>
          <w:szCs w:val="24"/>
        </w:rPr>
      </w:pPr>
      <w:r w:rsidRPr="00E66D6F">
        <w:rPr>
          <w:rFonts w:asciiTheme="majorHAnsi" w:hAnsiTheme="majorHAnsi" w:cs="Calibri"/>
          <w:b/>
          <w:bCs/>
          <w:i/>
          <w:iCs/>
          <w:sz w:val="24"/>
          <w:szCs w:val="24"/>
        </w:rPr>
        <w:lastRenderedPageBreak/>
        <w:t xml:space="preserve">Zdeněk Daniel </w:t>
      </w:r>
      <w:r w:rsidR="00E66D6F" w:rsidRPr="00E66D6F">
        <w:rPr>
          <w:rFonts w:asciiTheme="majorHAnsi" w:hAnsiTheme="majorHAnsi" w:cs="Calibri"/>
          <w:b/>
          <w:bCs/>
          <w:i/>
          <w:iCs/>
          <w:sz w:val="24"/>
          <w:szCs w:val="24"/>
        </w:rPr>
        <w:t xml:space="preserve"> </w:t>
      </w:r>
      <w:r w:rsidRPr="00E66D6F">
        <w:rPr>
          <w:rFonts w:asciiTheme="majorHAnsi" w:hAnsiTheme="majorHAnsi" w:cs="Calibri"/>
          <w:b/>
          <w:bCs/>
          <w:i/>
          <w:iCs/>
          <w:sz w:val="24"/>
          <w:szCs w:val="24"/>
        </w:rPr>
        <w:t xml:space="preserve">Skupina 4: </w:t>
      </w:r>
      <w:r w:rsidR="00CE001D" w:rsidRPr="00E66D6F">
        <w:rPr>
          <w:rFonts w:asciiTheme="majorHAnsi" w:hAnsiTheme="majorHAnsi" w:cs="Calibri"/>
          <w:b/>
          <w:bCs/>
          <w:i/>
          <w:iCs/>
          <w:sz w:val="24"/>
          <w:szCs w:val="24"/>
        </w:rPr>
        <w:t>Poválečné období</w:t>
      </w:r>
    </w:p>
    <w:p w14:paraId="78EA2BA1" w14:textId="20349F59" w:rsidR="00CE001D" w:rsidRPr="00E66D6F" w:rsidRDefault="00CE001D" w:rsidP="00FD7390">
      <w:pPr>
        <w:spacing w:after="0" w:line="240" w:lineRule="auto"/>
        <w:rPr>
          <w:rFonts w:asciiTheme="majorHAnsi" w:hAnsiTheme="majorHAnsi" w:cs="Calibri"/>
          <w:color w:val="000000"/>
          <w:sz w:val="24"/>
          <w:szCs w:val="24"/>
          <w:lang w:eastAsia="cs-CZ"/>
        </w:rPr>
      </w:pPr>
      <w:r w:rsidRPr="00E66D6F">
        <w:rPr>
          <w:rFonts w:asciiTheme="majorHAnsi" w:hAnsiTheme="majorHAnsi" w:cs="Calibri"/>
          <w:sz w:val="24"/>
          <w:szCs w:val="24"/>
        </w:rPr>
        <w:t xml:space="preserve">Pro Zdeňka </w:t>
      </w:r>
      <w:r w:rsidR="005D0F4B" w:rsidRPr="00E66D6F">
        <w:rPr>
          <w:rFonts w:asciiTheme="majorHAnsi" w:hAnsiTheme="majorHAnsi" w:cs="Calibri"/>
          <w:sz w:val="24"/>
          <w:szCs w:val="24"/>
        </w:rPr>
        <w:t xml:space="preserve">Daniela </w:t>
      </w:r>
      <w:r w:rsidRPr="00E66D6F">
        <w:rPr>
          <w:rFonts w:asciiTheme="majorHAnsi" w:hAnsiTheme="majorHAnsi" w:cs="Calibri"/>
          <w:sz w:val="24"/>
          <w:szCs w:val="24"/>
        </w:rPr>
        <w:t xml:space="preserve">deportací rodiny do Osvětimi dětství definitivně skončilo. </w:t>
      </w:r>
      <w:r w:rsidR="005D0F4B" w:rsidRPr="00E66D6F">
        <w:rPr>
          <w:rFonts w:asciiTheme="majorHAnsi" w:hAnsiTheme="majorHAnsi" w:cs="Calibri"/>
          <w:sz w:val="24"/>
          <w:szCs w:val="24"/>
        </w:rPr>
        <w:t>Ve válce p</w:t>
      </w:r>
      <w:r w:rsidRPr="00E66D6F">
        <w:rPr>
          <w:rFonts w:asciiTheme="majorHAnsi" w:hAnsiTheme="majorHAnsi" w:cs="Calibri"/>
          <w:sz w:val="24"/>
          <w:szCs w:val="24"/>
        </w:rPr>
        <w:t xml:space="preserve">řišel o svou rodinu. I když se jeho otec vrátil, brzy se oženil a založil si novou rodinu, kde už pro pana Zdeňka nebylo místo. Jeho nová partnerka byla Romka jménem Richterová ze skupiny Sintů, se kterou měl Jan Daniel čtyři  syny a jednu dceru. Dům, který byl rodině vrácen, otec prodal a koupil  si za obdržené peníze rodinný dům v Tuřanech. Zdeněk zůstal žít nadále u tety Amálie Danielové. V této době </w:t>
      </w:r>
      <w:r w:rsidRPr="00E66D6F">
        <w:rPr>
          <w:rFonts w:asciiTheme="majorHAnsi" w:hAnsiTheme="majorHAnsi" w:cs="Calibri"/>
          <w:color w:val="000000"/>
          <w:sz w:val="24"/>
          <w:szCs w:val="24"/>
          <w:lang w:eastAsia="cs-CZ"/>
        </w:rPr>
        <w:t xml:space="preserve">se v Oslavanech vyučil  instalatérem a topenářem. Po dokončení školy v roce 1948 odešel za prací do </w:t>
      </w:r>
      <w:r w:rsidR="005B03F0">
        <w:rPr>
          <w:rFonts w:asciiTheme="majorHAnsi" w:hAnsiTheme="majorHAnsi" w:cs="Calibri"/>
          <w:color w:val="000000"/>
          <w:sz w:val="24"/>
          <w:szCs w:val="24"/>
          <w:lang w:eastAsia="cs-CZ"/>
        </w:rPr>
        <w:t xml:space="preserve">Záluží u </w:t>
      </w:r>
      <w:r w:rsidRPr="00E66D6F">
        <w:rPr>
          <w:rFonts w:asciiTheme="majorHAnsi" w:hAnsiTheme="majorHAnsi" w:cs="Calibri"/>
          <w:color w:val="000000"/>
          <w:sz w:val="24"/>
          <w:szCs w:val="24"/>
          <w:lang w:eastAsia="cs-CZ"/>
        </w:rPr>
        <w:t xml:space="preserve">Litvínova do </w:t>
      </w:r>
      <w:r w:rsidR="005B03F0">
        <w:rPr>
          <w:rFonts w:asciiTheme="majorHAnsi" w:hAnsiTheme="majorHAnsi" w:cs="Calibri"/>
          <w:color w:val="000000"/>
          <w:sz w:val="24"/>
          <w:szCs w:val="24"/>
          <w:lang w:eastAsia="cs-CZ"/>
        </w:rPr>
        <w:t>c</w:t>
      </w:r>
      <w:r w:rsidRPr="00E66D6F">
        <w:rPr>
          <w:rFonts w:asciiTheme="majorHAnsi" w:hAnsiTheme="majorHAnsi" w:cs="Calibri"/>
          <w:color w:val="000000"/>
          <w:sz w:val="24"/>
          <w:szCs w:val="24"/>
          <w:lang w:eastAsia="cs-CZ"/>
        </w:rPr>
        <w:t>hemických závod</w:t>
      </w:r>
      <w:r w:rsidR="005B03F0">
        <w:rPr>
          <w:rFonts w:asciiTheme="majorHAnsi" w:hAnsiTheme="majorHAnsi" w:cs="Calibri"/>
          <w:color w:val="000000"/>
          <w:sz w:val="24"/>
          <w:szCs w:val="24"/>
          <w:lang w:eastAsia="cs-CZ"/>
        </w:rPr>
        <w:t>ů</w:t>
      </w:r>
      <w:r w:rsidRPr="00E66D6F">
        <w:rPr>
          <w:rFonts w:asciiTheme="majorHAnsi" w:hAnsiTheme="majorHAnsi" w:cs="Calibri"/>
          <w:color w:val="000000"/>
          <w:sz w:val="24"/>
          <w:szCs w:val="24"/>
          <w:lang w:eastAsia="cs-CZ"/>
        </w:rPr>
        <w:t xml:space="preserve"> a bydlel na lágru po Němcích s ostatními pracovníky. „</w:t>
      </w:r>
      <w:r w:rsidRPr="00E66D6F">
        <w:rPr>
          <w:rFonts w:asciiTheme="majorHAnsi" w:hAnsiTheme="majorHAnsi" w:cs="Calibri"/>
          <w:i/>
          <w:color w:val="000000"/>
          <w:sz w:val="24"/>
          <w:szCs w:val="24"/>
          <w:lang w:eastAsia="cs-CZ"/>
        </w:rPr>
        <w:t>Dělal jsem v bývalých Stalinových závodech, pak se to jmenovalo Československo-sovětského přátelství a teď je to Chemický průmysl. Tam jsem dělal na bytovém hospodářství jako technolog</w:t>
      </w:r>
      <w:r w:rsidRPr="00E66D6F">
        <w:rPr>
          <w:rFonts w:asciiTheme="majorHAnsi" w:hAnsiTheme="majorHAnsi" w:cs="Calibri"/>
          <w:color w:val="000000"/>
          <w:sz w:val="24"/>
          <w:szCs w:val="24"/>
          <w:lang w:eastAsia="cs-CZ"/>
        </w:rPr>
        <w:t>.“</w:t>
      </w:r>
    </w:p>
    <w:p w14:paraId="4A98A95D" w14:textId="77777777" w:rsidR="00CE001D" w:rsidRPr="00E66D6F" w:rsidRDefault="00CE001D" w:rsidP="00104E53">
      <w:pPr>
        <w:spacing w:after="0" w:line="240" w:lineRule="auto"/>
        <w:rPr>
          <w:rFonts w:asciiTheme="majorHAnsi" w:hAnsiTheme="majorHAnsi" w:cs="Calibri"/>
          <w:color w:val="000000"/>
          <w:sz w:val="24"/>
          <w:szCs w:val="24"/>
          <w:lang w:eastAsia="cs-CZ"/>
        </w:rPr>
      </w:pPr>
      <w:r w:rsidRPr="00E66D6F">
        <w:rPr>
          <w:rFonts w:asciiTheme="majorHAnsi" w:hAnsiTheme="majorHAnsi" w:cs="Calibri"/>
          <w:color w:val="222222"/>
          <w:sz w:val="24"/>
          <w:szCs w:val="24"/>
          <w:lang w:eastAsia="en-GB"/>
        </w:rPr>
        <w:t>V této době vstoupil pan Zdeněk do komunistické strany. “</w:t>
      </w:r>
      <w:r w:rsidRPr="00E66D6F">
        <w:rPr>
          <w:rFonts w:asciiTheme="majorHAnsi" w:hAnsiTheme="majorHAnsi" w:cs="Calibri"/>
          <w:i/>
          <w:color w:val="000000"/>
          <w:sz w:val="24"/>
          <w:szCs w:val="24"/>
          <w:lang w:eastAsia="cs-CZ"/>
        </w:rPr>
        <w:t>Já vstupoval do strany, protože jsem věřil, že se něco změní. Já byl poctivý komunista, bral jsem vše zodpovědně</w:t>
      </w:r>
      <w:r w:rsidRPr="00E66D6F">
        <w:rPr>
          <w:rFonts w:asciiTheme="majorHAnsi" w:hAnsiTheme="majorHAnsi" w:cs="Calibri"/>
          <w:color w:val="000000"/>
          <w:sz w:val="24"/>
          <w:szCs w:val="24"/>
          <w:lang w:eastAsia="cs-CZ"/>
        </w:rPr>
        <w:t>.“</w:t>
      </w:r>
    </w:p>
    <w:p w14:paraId="5DA62196" w14:textId="1C67F7B8" w:rsidR="00CE001D" w:rsidRPr="00E66D6F" w:rsidRDefault="00CE001D" w:rsidP="00104E53">
      <w:pPr>
        <w:spacing w:after="0" w:line="240" w:lineRule="auto"/>
        <w:rPr>
          <w:rFonts w:asciiTheme="majorHAnsi" w:hAnsiTheme="majorHAnsi" w:cs="Calibri"/>
          <w:color w:val="000000"/>
          <w:sz w:val="24"/>
          <w:szCs w:val="24"/>
          <w:lang w:eastAsia="cs-CZ"/>
        </w:rPr>
      </w:pPr>
      <w:r w:rsidRPr="00E66D6F">
        <w:rPr>
          <w:rFonts w:asciiTheme="majorHAnsi" w:hAnsiTheme="majorHAnsi" w:cs="Calibri"/>
          <w:color w:val="000000"/>
          <w:sz w:val="24"/>
          <w:szCs w:val="24"/>
          <w:lang w:eastAsia="cs-CZ"/>
        </w:rPr>
        <w:t>Brzy poté nastoupil na povinnou vojenskou službu. Tu absolvoval v letech 1950 až 1952 v Lázn</w:t>
      </w:r>
      <w:r w:rsidR="005B03F0">
        <w:rPr>
          <w:rFonts w:asciiTheme="majorHAnsi" w:hAnsiTheme="majorHAnsi" w:cs="Calibri"/>
          <w:color w:val="000000"/>
          <w:sz w:val="24"/>
          <w:szCs w:val="24"/>
          <w:lang w:eastAsia="cs-CZ"/>
        </w:rPr>
        <w:t>ích</w:t>
      </w:r>
      <w:r w:rsidRPr="00E66D6F">
        <w:rPr>
          <w:rFonts w:asciiTheme="majorHAnsi" w:hAnsiTheme="majorHAnsi" w:cs="Calibri"/>
          <w:color w:val="000000"/>
          <w:sz w:val="24"/>
          <w:szCs w:val="24"/>
          <w:lang w:eastAsia="cs-CZ"/>
        </w:rPr>
        <w:t xml:space="preserve"> Jeseník. „</w:t>
      </w:r>
      <w:r w:rsidRPr="00E66D6F">
        <w:rPr>
          <w:rFonts w:asciiTheme="majorHAnsi" w:hAnsiTheme="majorHAnsi" w:cs="Calibri"/>
          <w:i/>
          <w:color w:val="000000"/>
          <w:sz w:val="24"/>
          <w:szCs w:val="24"/>
          <w:lang w:eastAsia="cs-CZ"/>
        </w:rPr>
        <w:t>Na vojně jsem měl jako syn živnostníka utrum, protože táta obchodoval s koňmi. Ale dostal jsem se jako zdravotník na ošetřovnu a tam se mnohému naučil. Střelbu jsem měl výtečnou, to jsem za to dostal i dovolenou, ale že byl táta živnostník, mohl jsem být jenom svobodník, ne poddůstojník. Ale to zase bylo na něco dobré</w:t>
      </w:r>
      <w:r w:rsidRPr="00E66D6F">
        <w:rPr>
          <w:rFonts w:asciiTheme="majorHAnsi" w:hAnsiTheme="majorHAnsi" w:cs="Calibri"/>
          <w:color w:val="000000"/>
          <w:sz w:val="24"/>
          <w:szCs w:val="24"/>
          <w:lang w:eastAsia="cs-CZ"/>
        </w:rPr>
        <w:t>.“ Celkově na vojnu pan Zdeněk vzpomíná v dobrém: „</w:t>
      </w:r>
      <w:r w:rsidRPr="00E66D6F">
        <w:rPr>
          <w:rFonts w:asciiTheme="majorHAnsi" w:hAnsiTheme="majorHAnsi" w:cs="Calibri"/>
          <w:i/>
          <w:color w:val="000000"/>
          <w:sz w:val="24"/>
          <w:szCs w:val="24"/>
          <w:lang w:eastAsia="cs-CZ"/>
        </w:rPr>
        <w:t>Vojna mě naučila pořádku a kázni. Do té doby jsem byl jako svobodný kluk v lecčems lajdák. Mělo to něco do sebe, ta vojna. Je škoda, že se dneska už nechodí</w:t>
      </w:r>
      <w:r w:rsidRPr="00E66D6F">
        <w:rPr>
          <w:rFonts w:asciiTheme="majorHAnsi" w:hAnsiTheme="majorHAnsi" w:cs="Calibri"/>
          <w:color w:val="000000"/>
          <w:sz w:val="24"/>
          <w:szCs w:val="24"/>
          <w:lang w:eastAsia="cs-CZ"/>
        </w:rPr>
        <w:t xml:space="preserve">.“ </w:t>
      </w:r>
    </w:p>
    <w:p w14:paraId="4963584D" w14:textId="77777777" w:rsidR="00CE001D" w:rsidRPr="00E66D6F" w:rsidRDefault="00CE001D" w:rsidP="00F938A2">
      <w:pPr>
        <w:spacing w:after="0" w:line="240" w:lineRule="auto"/>
        <w:rPr>
          <w:rFonts w:asciiTheme="majorHAnsi" w:hAnsiTheme="majorHAnsi" w:cs="Calibri"/>
          <w:color w:val="000000"/>
          <w:sz w:val="24"/>
          <w:szCs w:val="24"/>
          <w:lang w:eastAsia="cs-CZ"/>
        </w:rPr>
      </w:pPr>
    </w:p>
    <w:p w14:paraId="033F4F87" w14:textId="7F85E098" w:rsidR="00CE001D" w:rsidRPr="00E66D6F" w:rsidRDefault="00CE001D" w:rsidP="00164670">
      <w:pPr>
        <w:pStyle w:val="Normln1"/>
        <w:rPr>
          <w:rFonts w:asciiTheme="majorHAnsi" w:hAnsiTheme="majorHAnsi" w:cs="Calibri"/>
          <w:sz w:val="24"/>
          <w:szCs w:val="24"/>
        </w:rPr>
      </w:pPr>
      <w:r w:rsidRPr="00E66D6F">
        <w:rPr>
          <w:rFonts w:asciiTheme="majorHAnsi" w:hAnsiTheme="majorHAnsi" w:cs="Calibri"/>
          <w:sz w:val="24"/>
          <w:szCs w:val="24"/>
        </w:rPr>
        <w:t>Po vojně se vrátil zpět do Litvínova. V roce 1955 se seznámil se svou ženou</w:t>
      </w:r>
      <w:r w:rsidR="00094E3C" w:rsidRPr="00E66D6F">
        <w:rPr>
          <w:rFonts w:asciiTheme="majorHAnsi" w:hAnsiTheme="majorHAnsi" w:cs="Calibri"/>
          <w:sz w:val="24"/>
          <w:szCs w:val="24"/>
        </w:rPr>
        <w:t xml:space="preserve">, která </w:t>
      </w:r>
      <w:r w:rsidRPr="00E66D6F">
        <w:rPr>
          <w:rFonts w:asciiTheme="majorHAnsi" w:hAnsiTheme="majorHAnsi" w:cs="Calibri"/>
          <w:sz w:val="24"/>
          <w:szCs w:val="24"/>
        </w:rPr>
        <w:t xml:space="preserve">pocházela z rodiny tzv. světských. Po svatbě se společně nastěhovali do bytu v Litvínově. V roce 1956 se </w:t>
      </w:r>
      <w:r w:rsidR="00BB5E6A">
        <w:rPr>
          <w:rFonts w:asciiTheme="majorHAnsi" w:hAnsiTheme="majorHAnsi" w:cs="Calibri"/>
          <w:sz w:val="24"/>
          <w:szCs w:val="24"/>
        </w:rPr>
        <w:t xml:space="preserve">jim </w:t>
      </w:r>
      <w:r w:rsidRPr="00E66D6F">
        <w:rPr>
          <w:rFonts w:asciiTheme="majorHAnsi" w:hAnsiTheme="majorHAnsi" w:cs="Calibri"/>
          <w:sz w:val="24"/>
          <w:szCs w:val="24"/>
        </w:rPr>
        <w:t xml:space="preserve">narodil syn Pavel. </w:t>
      </w:r>
    </w:p>
    <w:p w14:paraId="2EDAA172" w14:textId="6B4BE071" w:rsidR="00CE001D" w:rsidRPr="00E66D6F" w:rsidRDefault="00CE001D" w:rsidP="00164670">
      <w:pPr>
        <w:pStyle w:val="Normln1"/>
        <w:rPr>
          <w:rFonts w:asciiTheme="majorHAnsi" w:hAnsiTheme="majorHAnsi" w:cs="Calibri"/>
          <w:sz w:val="24"/>
          <w:szCs w:val="24"/>
        </w:rPr>
      </w:pPr>
      <w:r w:rsidRPr="00E66D6F">
        <w:rPr>
          <w:rFonts w:asciiTheme="majorHAnsi" w:hAnsiTheme="majorHAnsi" w:cs="Calibri"/>
          <w:sz w:val="24"/>
          <w:szCs w:val="24"/>
        </w:rPr>
        <w:t>Zdeněk v té době pracoval na stavebním oddělení a měl na starosti veškeré bytové jednotky pro chemické závody v Litvínově. Staral se také o byty v Teplicích a v dalších městech Severočeského kraje. Po práci prováděl ještě jako přivýdělek řemeslo (</w:t>
      </w:r>
      <w:r w:rsidR="00BB5E6A" w:rsidRPr="00E66D6F">
        <w:rPr>
          <w:rFonts w:asciiTheme="majorHAnsi" w:hAnsiTheme="majorHAnsi" w:cs="Calibri"/>
          <w:sz w:val="24"/>
          <w:szCs w:val="24"/>
        </w:rPr>
        <w:t>instalatérství topenářství</w:t>
      </w:r>
      <w:r w:rsidRPr="00E66D6F">
        <w:rPr>
          <w:rFonts w:asciiTheme="majorHAnsi" w:hAnsiTheme="majorHAnsi" w:cs="Calibri"/>
          <w:sz w:val="24"/>
          <w:szCs w:val="24"/>
        </w:rPr>
        <w:t>), na což měl v té době oprávnění od Národního výboru. V této době pan Zdeněk intenzivně pracoval také na dopl</w:t>
      </w:r>
      <w:r w:rsidR="00BB5E6A">
        <w:rPr>
          <w:rFonts w:asciiTheme="majorHAnsi" w:hAnsiTheme="majorHAnsi" w:cs="Calibri"/>
          <w:sz w:val="24"/>
          <w:szCs w:val="24"/>
        </w:rPr>
        <w:t>ně</w:t>
      </w:r>
      <w:r w:rsidRPr="00E66D6F">
        <w:rPr>
          <w:rFonts w:asciiTheme="majorHAnsi" w:hAnsiTheme="majorHAnsi" w:cs="Calibri"/>
          <w:sz w:val="24"/>
          <w:szCs w:val="24"/>
        </w:rPr>
        <w:t xml:space="preserve">ní svého středoškolského vzdělání. </w:t>
      </w:r>
    </w:p>
    <w:p w14:paraId="14705D1F" w14:textId="281B2B8A" w:rsidR="00CE001D" w:rsidRPr="00E66D6F" w:rsidRDefault="00CE001D" w:rsidP="003924BE">
      <w:pPr>
        <w:pStyle w:val="Normln1"/>
        <w:rPr>
          <w:rFonts w:asciiTheme="majorHAnsi" w:hAnsiTheme="majorHAnsi" w:cs="Calibri"/>
          <w:sz w:val="24"/>
          <w:szCs w:val="24"/>
        </w:rPr>
      </w:pPr>
      <w:r w:rsidRPr="00E66D6F">
        <w:rPr>
          <w:rFonts w:asciiTheme="majorHAnsi" w:hAnsiTheme="majorHAnsi" w:cs="Calibri"/>
          <w:sz w:val="24"/>
          <w:szCs w:val="24"/>
        </w:rPr>
        <w:t>„</w:t>
      </w:r>
      <w:r w:rsidRPr="00E66D6F">
        <w:rPr>
          <w:rFonts w:asciiTheme="majorHAnsi" w:hAnsiTheme="majorHAnsi" w:cs="Calibri"/>
          <w:i/>
          <w:sz w:val="24"/>
          <w:szCs w:val="24"/>
        </w:rPr>
        <w:t>Když jsem vstupoval do strany, hned m</w:t>
      </w:r>
      <w:r w:rsidR="00BB5E6A">
        <w:rPr>
          <w:rFonts w:asciiTheme="majorHAnsi" w:hAnsiTheme="majorHAnsi" w:cs="Calibri"/>
          <w:i/>
          <w:sz w:val="24"/>
          <w:szCs w:val="24"/>
        </w:rPr>
        <w:t>n</w:t>
      </w:r>
      <w:r w:rsidRPr="00E66D6F">
        <w:rPr>
          <w:rFonts w:asciiTheme="majorHAnsi" w:hAnsiTheme="majorHAnsi" w:cs="Calibri"/>
          <w:i/>
          <w:sz w:val="24"/>
          <w:szCs w:val="24"/>
        </w:rPr>
        <w:t>ě nabízeli místo mistra. Já řekl: ´Ne, dokud si nedodělám vzdělání. ´ Šest let jsem chodil do přípravky do školy, dělal jsem češtinu, ruštinu, a pak jsem pět let chodil po večerech po práci do školy</w:t>
      </w:r>
      <w:r w:rsidRPr="00E66D6F">
        <w:rPr>
          <w:rFonts w:asciiTheme="majorHAnsi" w:hAnsiTheme="majorHAnsi" w:cs="Calibri"/>
          <w:sz w:val="24"/>
          <w:szCs w:val="24"/>
        </w:rPr>
        <w:t>.“ Střední průmyslovou školu v Mostě zakončenou maturitní zkoušku navštěvoval večerně v letech 1959 až 1965. „</w:t>
      </w:r>
      <w:r w:rsidRPr="00E66D6F">
        <w:rPr>
          <w:rFonts w:asciiTheme="majorHAnsi" w:hAnsiTheme="majorHAnsi" w:cs="Calibri"/>
          <w:i/>
          <w:sz w:val="24"/>
          <w:szCs w:val="24"/>
        </w:rPr>
        <w:t>Musel jsem maturovat z ruštiny a z českého jazyka a z odborných předmětů. Pak jsem se stal zástupcem vedoucího. Měl jsem v té době peníze, žili jsme si poměrně dobře.“</w:t>
      </w:r>
    </w:p>
    <w:p w14:paraId="35B13C6A" w14:textId="77777777" w:rsidR="00CE001D" w:rsidRPr="00E66D6F" w:rsidRDefault="00CE001D" w:rsidP="003924BE">
      <w:pPr>
        <w:pStyle w:val="Normln1"/>
        <w:rPr>
          <w:rFonts w:asciiTheme="majorHAnsi" w:hAnsiTheme="majorHAnsi" w:cs="Calibri"/>
          <w:sz w:val="24"/>
          <w:szCs w:val="24"/>
        </w:rPr>
      </w:pPr>
    </w:p>
    <w:p w14:paraId="7ABED457" w14:textId="3562027C" w:rsidR="00CE001D" w:rsidRPr="00E66D6F" w:rsidRDefault="00094E3C" w:rsidP="00094E3C">
      <w:pPr>
        <w:rPr>
          <w:rFonts w:asciiTheme="majorHAnsi" w:hAnsiTheme="majorHAnsi" w:cs="Calibri"/>
          <w:bCs/>
          <w:sz w:val="24"/>
          <w:szCs w:val="24"/>
        </w:rPr>
      </w:pPr>
      <w:r w:rsidRPr="00E66D6F">
        <w:rPr>
          <w:rFonts w:asciiTheme="majorHAnsi" w:hAnsiTheme="majorHAnsi" w:cs="Calibri"/>
          <w:bCs/>
          <w:sz w:val="24"/>
          <w:szCs w:val="24"/>
        </w:rPr>
        <w:t>Vše se ale změnilo v srpnu 1968. Zdeněk Daniel n</w:t>
      </w:r>
      <w:r w:rsidR="00BB5E6A">
        <w:rPr>
          <w:rFonts w:asciiTheme="majorHAnsi" w:hAnsiTheme="majorHAnsi" w:cs="Calibri"/>
          <w:bCs/>
          <w:sz w:val="24"/>
          <w:szCs w:val="24"/>
        </w:rPr>
        <w:t>a</w:t>
      </w:r>
      <w:r w:rsidRPr="00E66D6F">
        <w:rPr>
          <w:rFonts w:asciiTheme="majorHAnsi" w:hAnsiTheme="majorHAnsi" w:cs="Calibri"/>
          <w:bCs/>
          <w:sz w:val="24"/>
          <w:szCs w:val="24"/>
        </w:rPr>
        <w:t xml:space="preserve"> tuto dobu vzpomínal jako na velmi těžké období: </w:t>
      </w:r>
      <w:r w:rsidR="00CE001D" w:rsidRPr="00E66D6F">
        <w:rPr>
          <w:rFonts w:asciiTheme="majorHAnsi" w:hAnsiTheme="majorHAnsi" w:cs="Calibri"/>
          <w:sz w:val="24"/>
          <w:szCs w:val="24"/>
        </w:rPr>
        <w:t>„</w:t>
      </w:r>
      <w:r w:rsidRPr="00E66D6F">
        <w:rPr>
          <w:rFonts w:asciiTheme="majorHAnsi" w:hAnsiTheme="majorHAnsi" w:cs="Calibri"/>
          <w:i/>
          <w:sz w:val="24"/>
          <w:szCs w:val="24"/>
        </w:rPr>
        <w:t>P</w:t>
      </w:r>
      <w:r w:rsidR="00CE001D" w:rsidRPr="00E66D6F">
        <w:rPr>
          <w:rFonts w:asciiTheme="majorHAnsi" w:hAnsiTheme="majorHAnsi" w:cs="Calibri"/>
          <w:i/>
          <w:sz w:val="24"/>
          <w:szCs w:val="24"/>
        </w:rPr>
        <w:t>ak přišel rok šedesát osm. To víte. Já poznal za války něco podobného, takže mě to tak sebralo. A prostě jsem praštil s komunistickou knížkou. Já jsem říkal, jakmile odejde Dubček, jakmile ho odstraní, praštím s KSČ knížkou, poněvadž to byl solidní člověk. A taky, že jo</w:t>
      </w:r>
      <w:r w:rsidR="00CE001D" w:rsidRPr="00E66D6F">
        <w:rPr>
          <w:rFonts w:asciiTheme="majorHAnsi" w:hAnsiTheme="majorHAnsi" w:cs="Calibri"/>
          <w:sz w:val="24"/>
          <w:szCs w:val="24"/>
        </w:rPr>
        <w:t xml:space="preserve">.“ </w:t>
      </w:r>
    </w:p>
    <w:p w14:paraId="05E5148E" w14:textId="52FC81F8" w:rsidR="00CE001D" w:rsidRPr="00E66D6F" w:rsidRDefault="00CE001D" w:rsidP="00894535">
      <w:pPr>
        <w:pStyle w:val="Normln1"/>
        <w:rPr>
          <w:rFonts w:asciiTheme="majorHAnsi" w:hAnsiTheme="majorHAnsi" w:cs="Calibri"/>
          <w:sz w:val="24"/>
          <w:szCs w:val="24"/>
        </w:rPr>
      </w:pPr>
      <w:r w:rsidRPr="00E66D6F">
        <w:rPr>
          <w:rFonts w:asciiTheme="majorHAnsi" w:hAnsiTheme="majorHAnsi" w:cs="Calibri"/>
          <w:sz w:val="24"/>
          <w:szCs w:val="24"/>
        </w:rPr>
        <w:lastRenderedPageBreak/>
        <w:t xml:space="preserve">V srpnu 1968 žil pan Zdeněk se svojí rodinou v Litvínově a sledoval, jak jim pod okny projíždějí tanky </w:t>
      </w:r>
      <w:r w:rsidR="00094E3C" w:rsidRPr="00E66D6F">
        <w:rPr>
          <w:rFonts w:asciiTheme="majorHAnsi" w:hAnsiTheme="majorHAnsi" w:cs="Calibri"/>
          <w:sz w:val="24"/>
          <w:szCs w:val="24"/>
        </w:rPr>
        <w:t xml:space="preserve">tzv. </w:t>
      </w:r>
      <w:r w:rsidRPr="00E66D6F">
        <w:rPr>
          <w:rFonts w:asciiTheme="majorHAnsi" w:hAnsiTheme="majorHAnsi" w:cs="Calibri"/>
          <w:sz w:val="24"/>
          <w:szCs w:val="24"/>
        </w:rPr>
        <w:t>spřátelených vojsk. „</w:t>
      </w:r>
      <w:r w:rsidRPr="00E66D6F">
        <w:rPr>
          <w:rFonts w:asciiTheme="majorHAnsi" w:hAnsiTheme="majorHAnsi" w:cs="Calibri"/>
          <w:i/>
          <w:sz w:val="24"/>
          <w:szCs w:val="24"/>
        </w:rPr>
        <w:t>To bylo tehdy hrozné, když se člověk probudil a venku tanky. Se mnou to jenom hrálo. Já nevěděl, jestli mám něco dělat nebo co.“</w:t>
      </w:r>
      <w:r w:rsidRPr="00E66D6F">
        <w:rPr>
          <w:rFonts w:asciiTheme="majorHAnsi" w:hAnsiTheme="majorHAnsi" w:cs="Calibri"/>
          <w:sz w:val="24"/>
          <w:szCs w:val="24"/>
        </w:rPr>
        <w:t xml:space="preserve"> </w:t>
      </w:r>
    </w:p>
    <w:p w14:paraId="4052444F" w14:textId="77777777" w:rsidR="00CE001D" w:rsidRPr="00E66D6F" w:rsidRDefault="00CE001D" w:rsidP="00894535">
      <w:pPr>
        <w:pStyle w:val="Normln1"/>
        <w:rPr>
          <w:rFonts w:asciiTheme="majorHAnsi" w:hAnsiTheme="majorHAnsi" w:cs="Calibri"/>
          <w:sz w:val="24"/>
          <w:szCs w:val="24"/>
        </w:rPr>
      </w:pPr>
    </w:p>
    <w:p w14:paraId="2F13516F" w14:textId="436CDF28" w:rsidR="00CE001D" w:rsidRPr="00E66D6F" w:rsidRDefault="00CE001D" w:rsidP="00894535">
      <w:pPr>
        <w:pStyle w:val="Normln1"/>
        <w:rPr>
          <w:rFonts w:asciiTheme="majorHAnsi" w:hAnsiTheme="majorHAnsi" w:cs="Calibri"/>
          <w:sz w:val="24"/>
          <w:szCs w:val="24"/>
        </w:rPr>
      </w:pPr>
      <w:r w:rsidRPr="00E66D6F">
        <w:rPr>
          <w:rFonts w:asciiTheme="majorHAnsi" w:hAnsiTheme="majorHAnsi" w:cs="Calibri"/>
          <w:sz w:val="24"/>
          <w:szCs w:val="24"/>
        </w:rPr>
        <w:t>Pan Zdeněk Daniel skutečně vystoupil z komunistické strany. Následovalo jeho propuštění z práce a v rychlém sledu také řada dalších událost</w:t>
      </w:r>
      <w:r w:rsidR="00BB5E6A">
        <w:rPr>
          <w:rFonts w:asciiTheme="majorHAnsi" w:hAnsiTheme="majorHAnsi" w:cs="Calibri"/>
          <w:sz w:val="24"/>
          <w:szCs w:val="24"/>
        </w:rPr>
        <w:t>í</w:t>
      </w:r>
      <w:r w:rsidRPr="00E66D6F">
        <w:rPr>
          <w:rFonts w:asciiTheme="majorHAnsi" w:hAnsiTheme="majorHAnsi" w:cs="Calibri"/>
          <w:sz w:val="24"/>
          <w:szCs w:val="24"/>
        </w:rPr>
        <w:t>, po kterých se pan Zdeněk psychicky zhroutil. „</w:t>
      </w:r>
      <w:r w:rsidRPr="00E66D6F">
        <w:rPr>
          <w:rFonts w:asciiTheme="majorHAnsi" w:hAnsiTheme="majorHAnsi" w:cs="Calibri"/>
          <w:i/>
          <w:sz w:val="24"/>
          <w:szCs w:val="24"/>
        </w:rPr>
        <w:t>Když mě vyhodili z práce, za to, že jsem nesouhlasil se vstupem sovětských vojsk, tak mi to připadalo jako za Německa. Komunisti řekli, že neexistuje vystoupení ze strany, že mě vyloučili. Pak mě odstranili z práce. Pak jsem se dostal do až blázince, poněvadž to</w:t>
      </w:r>
      <w:r w:rsidR="00BB5E6A">
        <w:rPr>
          <w:rFonts w:asciiTheme="majorHAnsi" w:hAnsiTheme="majorHAnsi" w:cs="Calibri"/>
          <w:i/>
          <w:sz w:val="24"/>
          <w:szCs w:val="24"/>
        </w:rPr>
        <w:t>,</w:t>
      </w:r>
      <w:r w:rsidRPr="00E66D6F">
        <w:rPr>
          <w:rFonts w:asciiTheme="majorHAnsi" w:hAnsiTheme="majorHAnsi" w:cs="Calibri"/>
          <w:i/>
          <w:sz w:val="24"/>
          <w:szCs w:val="24"/>
        </w:rPr>
        <w:t xml:space="preserve"> co jsem předtím prožil za války a teď zase tohle</w:t>
      </w:r>
      <w:r w:rsidRPr="00E66D6F">
        <w:rPr>
          <w:rFonts w:asciiTheme="majorHAnsi" w:hAnsiTheme="majorHAnsi" w:cs="Calibri"/>
          <w:sz w:val="24"/>
          <w:szCs w:val="24"/>
        </w:rPr>
        <w:t>…“</w:t>
      </w:r>
    </w:p>
    <w:p w14:paraId="1327D4C9" w14:textId="77777777" w:rsidR="00CE001D" w:rsidRPr="00E66D6F" w:rsidRDefault="00CE001D" w:rsidP="0010558E">
      <w:pPr>
        <w:pStyle w:val="Normln1"/>
        <w:rPr>
          <w:rFonts w:asciiTheme="majorHAnsi" w:hAnsiTheme="majorHAnsi" w:cs="Calibri"/>
          <w:sz w:val="24"/>
          <w:szCs w:val="24"/>
        </w:rPr>
      </w:pPr>
    </w:p>
    <w:p w14:paraId="08A66259" w14:textId="3AED79F7" w:rsidR="00CE001D" w:rsidRPr="00E66D6F" w:rsidRDefault="00CE001D" w:rsidP="003924BE">
      <w:pPr>
        <w:pStyle w:val="Normln1"/>
        <w:rPr>
          <w:rFonts w:asciiTheme="majorHAnsi" w:hAnsiTheme="majorHAnsi" w:cs="Calibri"/>
          <w:sz w:val="24"/>
          <w:szCs w:val="24"/>
        </w:rPr>
      </w:pPr>
      <w:r w:rsidRPr="00E66D6F">
        <w:rPr>
          <w:rFonts w:asciiTheme="majorHAnsi" w:hAnsiTheme="majorHAnsi" w:cs="Calibri"/>
          <w:sz w:val="24"/>
          <w:szCs w:val="24"/>
        </w:rPr>
        <w:t xml:space="preserve">Pan Zdeněk absolvoval </w:t>
      </w:r>
      <w:r w:rsidR="00BB5E6A">
        <w:rPr>
          <w:rFonts w:asciiTheme="majorHAnsi" w:hAnsiTheme="majorHAnsi" w:cs="Calibri"/>
          <w:sz w:val="24"/>
          <w:szCs w:val="24"/>
        </w:rPr>
        <w:t xml:space="preserve">celkem </w:t>
      </w:r>
      <w:r w:rsidRPr="00E66D6F">
        <w:rPr>
          <w:rFonts w:asciiTheme="majorHAnsi" w:hAnsiTheme="majorHAnsi" w:cs="Calibri"/>
          <w:sz w:val="24"/>
          <w:szCs w:val="24"/>
        </w:rPr>
        <w:t>dvakrát pobyt v psychiatrické léčebně v Beřkovicích. „</w:t>
      </w:r>
      <w:r w:rsidRPr="00E66D6F">
        <w:rPr>
          <w:rFonts w:asciiTheme="majorHAnsi" w:hAnsiTheme="majorHAnsi" w:cs="Calibri"/>
          <w:i/>
          <w:sz w:val="24"/>
          <w:szCs w:val="24"/>
        </w:rPr>
        <w:t>Byl jsem pod velkým tlakem, byl jsem úplně na dně, ale dostali mě z toho. Ještě v 70. letech jsem měl silné léky. A dá se říct, ještě pořád, jde to s člověkem pořád. I když dneska už je to dobrý, ještě pořád jsem se toho nezbavil. Víte, to prostě se nedá.</w:t>
      </w:r>
      <w:r w:rsidRPr="00E66D6F">
        <w:rPr>
          <w:rFonts w:asciiTheme="majorHAnsi" w:hAnsiTheme="majorHAnsi" w:cs="Calibri"/>
          <w:sz w:val="24"/>
          <w:szCs w:val="24"/>
        </w:rPr>
        <w:t>“</w:t>
      </w:r>
    </w:p>
    <w:p w14:paraId="72179B90" w14:textId="77777777" w:rsidR="00CE001D" w:rsidRPr="00E66D6F" w:rsidRDefault="00CE001D" w:rsidP="003924BE">
      <w:pPr>
        <w:pStyle w:val="Normln1"/>
        <w:rPr>
          <w:rFonts w:asciiTheme="majorHAnsi" w:hAnsiTheme="majorHAnsi" w:cs="Calibri"/>
          <w:sz w:val="24"/>
          <w:szCs w:val="24"/>
        </w:rPr>
      </w:pPr>
    </w:p>
    <w:p w14:paraId="3E837D6E" w14:textId="1C67A4D8" w:rsidR="00CE001D" w:rsidRPr="00E66D6F" w:rsidRDefault="00CE001D" w:rsidP="00094E3C">
      <w:pPr>
        <w:shd w:val="clear" w:color="auto" w:fill="FFFFFF"/>
        <w:spacing w:after="100" w:line="240" w:lineRule="auto"/>
        <w:rPr>
          <w:rFonts w:asciiTheme="majorHAnsi" w:hAnsiTheme="majorHAnsi" w:cs="Calibri"/>
          <w:color w:val="000000"/>
          <w:sz w:val="24"/>
          <w:szCs w:val="24"/>
          <w:lang w:eastAsia="cs-CZ"/>
        </w:rPr>
      </w:pPr>
      <w:r w:rsidRPr="00E66D6F">
        <w:rPr>
          <w:rFonts w:asciiTheme="majorHAnsi" w:hAnsiTheme="majorHAnsi" w:cs="Calibri"/>
          <w:color w:val="000000"/>
          <w:sz w:val="24"/>
          <w:szCs w:val="24"/>
          <w:lang w:eastAsia="cs-CZ"/>
        </w:rPr>
        <w:t>Pan Zdeněk s rodinou bydlel v Litvínově až do roku 1970, kdy se narodil jeho druhorozený syn Zdeněk. Na začátku jara 1971 se rodina přestěhovala do Jablonce nad Nisou, kde dostal nabídku práce a bydlení.</w:t>
      </w:r>
      <w:r w:rsidR="00094E3C" w:rsidRPr="00E66D6F">
        <w:rPr>
          <w:rFonts w:asciiTheme="majorHAnsi" w:hAnsiTheme="majorHAnsi" w:cs="Calibri"/>
          <w:color w:val="000000"/>
          <w:sz w:val="24"/>
          <w:szCs w:val="24"/>
          <w:lang w:eastAsia="cs-CZ"/>
        </w:rPr>
        <w:t xml:space="preserve"> </w:t>
      </w:r>
      <w:r w:rsidRPr="00E66D6F">
        <w:rPr>
          <w:rFonts w:asciiTheme="majorHAnsi" w:hAnsiTheme="majorHAnsi" w:cs="Calibri"/>
          <w:color w:val="000000"/>
          <w:sz w:val="24"/>
          <w:szCs w:val="24"/>
          <w:lang w:eastAsia="cs-CZ"/>
        </w:rPr>
        <w:t>Po přistěhování do Jablonce nad Nisou začal pracovat coby montér venkovních vodovodů v podniku, který se  v současné době nazývá Severočeské vodovody a kanalizace. Dělal s kopáči, což v té době byli hlavně Romové s kořeny na Slovensku. On, coby vyučený, pracoval na přípojkách vody do domů. Postupně se opět  vypracoval a  měl na starosti vodovodní řád v Jablonci nad Nisou. Při této práci zajištoval vodojemy v okolí Jablonce.  „</w:t>
      </w:r>
      <w:r w:rsidRPr="00E66D6F">
        <w:rPr>
          <w:rFonts w:asciiTheme="majorHAnsi" w:hAnsiTheme="majorHAnsi" w:cs="Calibri"/>
          <w:i/>
          <w:color w:val="000000"/>
          <w:sz w:val="24"/>
          <w:szCs w:val="24"/>
          <w:lang w:eastAsia="cs-CZ"/>
        </w:rPr>
        <w:t>Já měl za komunistů živnost. Tenkrát se tomu říkalo povolení činnosti od národního výboru. Protože jsem</w:t>
      </w:r>
      <w:r w:rsidR="00AE79D2">
        <w:rPr>
          <w:rFonts w:asciiTheme="majorHAnsi" w:hAnsiTheme="majorHAnsi" w:cs="Calibri"/>
          <w:i/>
          <w:color w:val="000000"/>
          <w:sz w:val="24"/>
          <w:szCs w:val="24"/>
          <w:lang w:eastAsia="cs-CZ"/>
        </w:rPr>
        <w:t xml:space="preserve"> </w:t>
      </w:r>
      <w:r w:rsidRPr="00E66D6F">
        <w:rPr>
          <w:rFonts w:asciiTheme="majorHAnsi" w:hAnsiTheme="majorHAnsi" w:cs="Calibri"/>
          <w:i/>
          <w:color w:val="000000"/>
          <w:sz w:val="24"/>
          <w:szCs w:val="24"/>
          <w:lang w:eastAsia="cs-CZ"/>
        </w:rPr>
        <w:t>vyučený instalatér, dělal jsem řemeslo i tady</w:t>
      </w:r>
      <w:r w:rsidRPr="00E66D6F">
        <w:rPr>
          <w:rFonts w:asciiTheme="majorHAnsi" w:hAnsiTheme="majorHAnsi" w:cs="Calibri"/>
          <w:color w:val="000000"/>
          <w:sz w:val="24"/>
          <w:szCs w:val="24"/>
          <w:lang w:eastAsia="cs-CZ"/>
        </w:rPr>
        <w:t>.“</w:t>
      </w:r>
    </w:p>
    <w:p w14:paraId="234BDFEF" w14:textId="587E871A" w:rsidR="00CE001D" w:rsidRPr="00E66D6F" w:rsidRDefault="00CE001D" w:rsidP="0042603D">
      <w:pPr>
        <w:shd w:val="clear" w:color="auto" w:fill="FFFFFF"/>
        <w:spacing w:before="100" w:beforeAutospacing="1" w:after="100" w:afterAutospacing="1" w:line="240" w:lineRule="auto"/>
        <w:rPr>
          <w:rFonts w:asciiTheme="majorHAnsi" w:hAnsiTheme="majorHAnsi" w:cs="Calibri"/>
          <w:color w:val="000000"/>
          <w:sz w:val="24"/>
          <w:szCs w:val="24"/>
          <w:lang w:eastAsia="cs-CZ"/>
        </w:rPr>
      </w:pPr>
      <w:r w:rsidRPr="00E66D6F">
        <w:rPr>
          <w:rFonts w:asciiTheme="majorHAnsi" w:hAnsiTheme="majorHAnsi" w:cs="Calibri"/>
          <w:color w:val="000000"/>
          <w:sz w:val="24"/>
          <w:szCs w:val="24"/>
          <w:lang w:eastAsia="cs-CZ"/>
        </w:rPr>
        <w:t>V rámci povolení činnosti pracoval s kolegou a kamarádem Josefem Cínou například na zasíťování vodovodního potrubí v obci Rádlo, což  společně realizovali několik let. Jeho žena pracovala jako dělnice v Jablonexu a, jak vzpomíná, celá rodina po večerech navlékala korále. Pan Zdeněk se po zhroucení svých ideálů v roce 1968 stal zapřisáhlým odpůrcem komunistické strany. Položení stranické knížky ale mělo dopad na jeho život i v dalších dekádách</w:t>
      </w:r>
      <w:r w:rsidRPr="00E66D6F">
        <w:rPr>
          <w:rFonts w:asciiTheme="majorHAnsi" w:hAnsiTheme="majorHAnsi" w:cs="Calibri"/>
          <w:color w:val="222222"/>
          <w:sz w:val="24"/>
          <w:szCs w:val="24"/>
          <w:lang w:eastAsia="en-GB"/>
        </w:rPr>
        <w:t>. „</w:t>
      </w:r>
      <w:r w:rsidRPr="00E66D6F">
        <w:rPr>
          <w:rFonts w:asciiTheme="majorHAnsi" w:hAnsiTheme="majorHAnsi" w:cs="Calibri"/>
          <w:i/>
          <w:color w:val="000000"/>
          <w:sz w:val="24"/>
          <w:szCs w:val="24"/>
          <w:lang w:eastAsia="cs-CZ"/>
        </w:rPr>
        <w:t>Staršího kluka mi nevzali na průmyslovku, mladšího později na stavební. To byla taková doba</w:t>
      </w:r>
      <w:r w:rsidRPr="00E66D6F">
        <w:rPr>
          <w:rFonts w:asciiTheme="majorHAnsi" w:hAnsiTheme="majorHAnsi" w:cs="Calibri"/>
          <w:color w:val="000000"/>
          <w:sz w:val="24"/>
          <w:szCs w:val="24"/>
          <w:lang w:eastAsia="cs-CZ"/>
        </w:rPr>
        <w:t xml:space="preserve">.“ </w:t>
      </w:r>
      <w:r w:rsidRPr="00E66D6F">
        <w:rPr>
          <w:rFonts w:asciiTheme="majorHAnsi" w:hAnsiTheme="majorHAnsi" w:cs="Calibri"/>
          <w:color w:val="222222"/>
          <w:sz w:val="24"/>
          <w:szCs w:val="24"/>
          <w:lang w:val="en-GB" w:eastAsia="en-GB"/>
        </w:rPr>
        <w:t xml:space="preserve">Až do revoluce potajmu poslouchal Hlas Ameriky, Volá Londýn a Svobodnou Evropu. V roce 1987 rodina </w:t>
      </w:r>
      <w:r w:rsidR="00AE79D2">
        <w:rPr>
          <w:rFonts w:asciiTheme="majorHAnsi" w:hAnsiTheme="majorHAnsi" w:cs="Calibri"/>
          <w:color w:val="222222"/>
          <w:sz w:val="24"/>
          <w:szCs w:val="24"/>
          <w:lang w:val="en-GB" w:eastAsia="en-GB"/>
        </w:rPr>
        <w:t>z</w:t>
      </w:r>
      <w:r w:rsidRPr="00E66D6F">
        <w:rPr>
          <w:rFonts w:asciiTheme="majorHAnsi" w:hAnsiTheme="majorHAnsi" w:cs="Calibri"/>
          <w:color w:val="222222"/>
          <w:sz w:val="24"/>
          <w:szCs w:val="24"/>
          <w:lang w:val="en-GB" w:eastAsia="en-GB"/>
        </w:rPr>
        <w:t>koušela emigrovat přes Jugoslávii na západ, tento pokus se ovšem nevydařil a pan Zdeněk čelil dalším restrikcím po návratu domů. Práci si ale udržel.</w:t>
      </w:r>
    </w:p>
    <w:p w14:paraId="43198C42" w14:textId="6E0C92A5" w:rsidR="00094E3C" w:rsidRPr="00E66D6F" w:rsidRDefault="00CE001D" w:rsidP="00094E3C">
      <w:pPr>
        <w:rPr>
          <w:rFonts w:asciiTheme="majorHAnsi" w:hAnsiTheme="majorHAnsi" w:cs="Calibri"/>
          <w:color w:val="000000"/>
          <w:sz w:val="24"/>
          <w:szCs w:val="24"/>
          <w:lang w:eastAsia="cs-CZ"/>
        </w:rPr>
      </w:pPr>
      <w:r w:rsidRPr="00E66D6F">
        <w:rPr>
          <w:rFonts w:asciiTheme="majorHAnsi" w:hAnsiTheme="majorHAnsi" w:cs="Calibri"/>
          <w:b/>
          <w:sz w:val="24"/>
          <w:szCs w:val="24"/>
        </w:rPr>
        <w:t>„</w:t>
      </w:r>
      <w:r w:rsidRPr="00E66D6F">
        <w:rPr>
          <w:rFonts w:asciiTheme="majorHAnsi" w:hAnsiTheme="majorHAnsi" w:cs="Calibri"/>
          <w:i/>
          <w:sz w:val="24"/>
          <w:szCs w:val="24"/>
        </w:rPr>
        <w:t xml:space="preserve">Dělal jsem parťáka, dvacet let, než jsem šel do důchodu. </w:t>
      </w:r>
      <w:r w:rsidR="00094E3C" w:rsidRPr="00E66D6F">
        <w:rPr>
          <w:rFonts w:asciiTheme="majorHAnsi" w:hAnsiTheme="majorHAnsi" w:cs="Calibri"/>
          <w:sz w:val="24"/>
          <w:szCs w:val="24"/>
        </w:rPr>
        <w:t>„</w:t>
      </w:r>
      <w:r w:rsidR="00094E3C" w:rsidRPr="00E66D6F">
        <w:rPr>
          <w:rFonts w:asciiTheme="majorHAnsi" w:hAnsiTheme="majorHAnsi" w:cs="Calibri"/>
          <w:i/>
          <w:sz w:val="24"/>
          <w:szCs w:val="24"/>
        </w:rPr>
        <w:t>Když přišla revoluce</w:t>
      </w:r>
      <w:r w:rsidR="00094E3C" w:rsidRPr="00E66D6F">
        <w:rPr>
          <w:rFonts w:asciiTheme="majorHAnsi" w:hAnsiTheme="majorHAnsi" w:cs="Calibri"/>
          <w:i/>
          <w:color w:val="000000"/>
          <w:sz w:val="24"/>
          <w:szCs w:val="24"/>
          <w:lang w:eastAsia="cs-CZ"/>
        </w:rPr>
        <w:t>, všechno ze mě spadlo. Říkal jsem si, teď už to bude fajn; jenže ono se vlastně nic nezměnilo.</w:t>
      </w:r>
      <w:r w:rsidR="00094E3C" w:rsidRPr="00E66D6F">
        <w:rPr>
          <w:rFonts w:asciiTheme="majorHAnsi" w:hAnsiTheme="majorHAnsi" w:cs="Calibri"/>
          <w:color w:val="000000"/>
          <w:sz w:val="24"/>
          <w:szCs w:val="24"/>
          <w:lang w:eastAsia="cs-CZ"/>
        </w:rPr>
        <w:t>“</w:t>
      </w:r>
    </w:p>
    <w:p w14:paraId="46269266" w14:textId="77777777" w:rsidR="00094E3C" w:rsidRPr="00E66D6F" w:rsidRDefault="00094E3C" w:rsidP="00094E3C">
      <w:pPr>
        <w:spacing w:after="0" w:line="240" w:lineRule="auto"/>
        <w:rPr>
          <w:rFonts w:asciiTheme="majorHAnsi" w:hAnsiTheme="majorHAnsi" w:cs="Calibri"/>
          <w:color w:val="000000"/>
          <w:sz w:val="24"/>
          <w:szCs w:val="24"/>
          <w:lang w:eastAsia="cs-CZ"/>
        </w:rPr>
      </w:pPr>
      <w:r w:rsidRPr="00E66D6F">
        <w:rPr>
          <w:rFonts w:asciiTheme="majorHAnsi" w:hAnsiTheme="majorHAnsi" w:cs="Calibri"/>
          <w:color w:val="000000"/>
          <w:sz w:val="24"/>
          <w:szCs w:val="24"/>
          <w:lang w:eastAsia="cs-CZ"/>
        </w:rPr>
        <w:t>Pan Zdeněk  žije stále se svou ženou v panelovém bytě v Jablonci nad Nisou. Těší se, až na malé neduhy, dobrému zdraví, které přikládá své dobré životosprávě. „</w:t>
      </w:r>
      <w:r w:rsidRPr="00E66D6F">
        <w:rPr>
          <w:rFonts w:asciiTheme="majorHAnsi" w:hAnsiTheme="majorHAnsi" w:cs="Calibri"/>
          <w:i/>
          <w:color w:val="000000"/>
          <w:sz w:val="24"/>
          <w:szCs w:val="24"/>
          <w:lang w:eastAsia="cs-CZ"/>
        </w:rPr>
        <w:t>Už nekouřím 42 let ani nepiji alkohol. Hodně jsem četl a dělal jsem jógu, cvičil jsem od 42 let dennodenně.</w:t>
      </w:r>
      <w:r w:rsidRPr="00E66D6F">
        <w:rPr>
          <w:rFonts w:asciiTheme="majorHAnsi" w:hAnsiTheme="majorHAnsi" w:cs="Calibri"/>
          <w:color w:val="000000"/>
          <w:sz w:val="24"/>
          <w:szCs w:val="24"/>
          <w:lang w:eastAsia="cs-CZ"/>
        </w:rPr>
        <w:t>“</w:t>
      </w:r>
    </w:p>
    <w:p w14:paraId="50CB2566" w14:textId="77777777" w:rsidR="00094E3C" w:rsidRPr="00E66D6F" w:rsidRDefault="00094E3C" w:rsidP="00094E3C">
      <w:pPr>
        <w:rPr>
          <w:rFonts w:asciiTheme="majorHAnsi" w:hAnsiTheme="majorHAnsi" w:cs="Calibri"/>
          <w:sz w:val="24"/>
          <w:szCs w:val="24"/>
        </w:rPr>
      </w:pPr>
      <w:r w:rsidRPr="00E66D6F">
        <w:rPr>
          <w:rFonts w:asciiTheme="majorHAnsi" w:hAnsiTheme="majorHAnsi" w:cs="Calibri"/>
          <w:sz w:val="24"/>
          <w:szCs w:val="24"/>
        </w:rPr>
        <w:t>Když bilancuje nad svým životem, usmívá se.  „</w:t>
      </w:r>
      <w:r w:rsidRPr="00E66D6F">
        <w:rPr>
          <w:rFonts w:asciiTheme="majorHAnsi" w:hAnsiTheme="majorHAnsi" w:cs="Calibri"/>
          <w:i/>
          <w:sz w:val="24"/>
          <w:szCs w:val="24"/>
        </w:rPr>
        <w:t>Teď už jsem spokojený, teď už to jde</w:t>
      </w:r>
      <w:r w:rsidRPr="00E66D6F">
        <w:rPr>
          <w:rFonts w:asciiTheme="majorHAnsi" w:hAnsiTheme="majorHAnsi" w:cs="Calibri"/>
          <w:sz w:val="24"/>
          <w:szCs w:val="24"/>
        </w:rPr>
        <w:t xml:space="preserve">.“ </w:t>
      </w:r>
    </w:p>
    <w:p w14:paraId="4F3130D8" w14:textId="1C66ABCC" w:rsidR="00CE001D" w:rsidRPr="00E66D6F" w:rsidRDefault="00CE001D" w:rsidP="00D50DC0">
      <w:pPr>
        <w:pStyle w:val="Normln1"/>
        <w:rPr>
          <w:rFonts w:asciiTheme="majorHAnsi" w:hAnsiTheme="majorHAnsi" w:cs="Calibri"/>
          <w:sz w:val="24"/>
          <w:szCs w:val="24"/>
        </w:rPr>
      </w:pPr>
    </w:p>
    <w:p w14:paraId="55C0AC21" w14:textId="77777777" w:rsidR="00CE001D" w:rsidRPr="00E66D6F" w:rsidRDefault="00CE001D" w:rsidP="00F30A0E">
      <w:pPr>
        <w:rPr>
          <w:rFonts w:asciiTheme="majorHAnsi" w:hAnsiTheme="majorHAnsi" w:cs="Calibri"/>
          <w:b/>
          <w:sz w:val="24"/>
          <w:szCs w:val="24"/>
        </w:rPr>
      </w:pPr>
      <w:r w:rsidRPr="00E66D6F">
        <w:rPr>
          <w:rFonts w:asciiTheme="majorHAnsi" w:hAnsiTheme="majorHAnsi" w:cs="Calibri"/>
          <w:b/>
          <w:sz w:val="24"/>
          <w:szCs w:val="24"/>
        </w:rPr>
        <w:t>Zdroje:</w:t>
      </w:r>
    </w:p>
    <w:p w14:paraId="20D2508D" w14:textId="6D24129C" w:rsidR="00912D78" w:rsidRPr="00E66D6F" w:rsidRDefault="00CE001D" w:rsidP="00912D78">
      <w:pPr>
        <w:rPr>
          <w:rFonts w:asciiTheme="majorHAnsi" w:hAnsiTheme="majorHAnsi" w:cs="Calibri"/>
          <w:color w:val="000000"/>
          <w:sz w:val="24"/>
          <w:szCs w:val="24"/>
        </w:rPr>
      </w:pPr>
      <w:r w:rsidRPr="00E66D6F">
        <w:rPr>
          <w:rFonts w:asciiTheme="majorHAnsi" w:hAnsiTheme="majorHAnsi" w:cs="Calibri"/>
          <w:color w:val="000000"/>
          <w:sz w:val="24"/>
          <w:szCs w:val="24"/>
        </w:rPr>
        <w:t xml:space="preserve">Kyselák, J. 1996: Oslavanští cikáni. Okno: Oslavanské kuriozity, novinky, oznámení. 1996 (IV) 18-24. </w:t>
      </w:r>
      <w:r w:rsidR="00912D78" w:rsidRPr="00E66D6F">
        <w:rPr>
          <w:rFonts w:asciiTheme="majorHAnsi" w:hAnsiTheme="majorHAnsi" w:cs="Calibri"/>
          <w:color w:val="000000"/>
          <w:sz w:val="24"/>
          <w:szCs w:val="24"/>
        </w:rPr>
        <w:t xml:space="preserve"> </w:t>
      </w:r>
    </w:p>
    <w:p w14:paraId="3F68EA05" w14:textId="5185426B" w:rsidR="00912D78" w:rsidRPr="00E66D6F" w:rsidRDefault="00912D78" w:rsidP="00912D78">
      <w:pPr>
        <w:rPr>
          <w:rFonts w:asciiTheme="majorHAnsi" w:hAnsiTheme="majorHAnsi" w:cs="Calibri"/>
          <w:color w:val="000000"/>
          <w:sz w:val="24"/>
          <w:szCs w:val="24"/>
        </w:rPr>
      </w:pPr>
      <w:r w:rsidRPr="00E66D6F">
        <w:rPr>
          <w:rFonts w:asciiTheme="majorHAnsi" w:hAnsiTheme="majorHAnsi" w:cs="Calibri"/>
          <w:color w:val="000000"/>
          <w:sz w:val="24"/>
          <w:szCs w:val="24"/>
        </w:rPr>
        <w:t xml:space="preserve">Nečas, C. 2002: </w:t>
      </w:r>
      <w:r w:rsidRPr="00E66D6F">
        <w:rPr>
          <w:rFonts w:asciiTheme="majorHAnsi" w:hAnsiTheme="majorHAnsi"/>
          <w:color w:val="000000"/>
          <w:sz w:val="24"/>
          <w:szCs w:val="24"/>
        </w:rPr>
        <w:t>Dějinný příběh oslavanských</w:t>
      </w:r>
      <w:r w:rsidRPr="00E66D6F">
        <w:rPr>
          <w:rFonts w:asciiTheme="majorHAnsi" w:hAnsiTheme="majorHAnsi" w:cs="Calibri"/>
          <w:color w:val="000000"/>
          <w:sz w:val="24"/>
          <w:szCs w:val="24"/>
        </w:rPr>
        <w:t> Romů. In: Jižní Morava 38/2002, s. 77-96.</w:t>
      </w:r>
    </w:p>
    <w:p w14:paraId="5398C97E" w14:textId="01D792B6" w:rsidR="00CE001D" w:rsidRPr="00E66D6F" w:rsidRDefault="00912D78" w:rsidP="00094E3C">
      <w:pPr>
        <w:pStyle w:val="Nadpis1"/>
        <w:shd w:val="clear" w:color="auto" w:fill="FFFFFF"/>
        <w:spacing w:before="0" w:beforeAutospacing="0" w:after="0" w:afterAutospacing="0"/>
        <w:rPr>
          <w:rFonts w:asciiTheme="majorHAnsi" w:eastAsia="Calibri" w:hAnsiTheme="majorHAnsi" w:cs="Calibri"/>
          <w:b w:val="0"/>
          <w:bCs w:val="0"/>
          <w:color w:val="000000"/>
          <w:kern w:val="0"/>
          <w:sz w:val="24"/>
          <w:szCs w:val="24"/>
          <w:lang w:val="cs-CZ" w:eastAsia="en-US"/>
        </w:rPr>
      </w:pPr>
      <w:r w:rsidRPr="00E66D6F">
        <w:rPr>
          <w:rFonts w:asciiTheme="majorHAnsi" w:eastAsia="Calibri" w:hAnsiTheme="majorHAnsi" w:cs="Calibri"/>
          <w:b w:val="0"/>
          <w:bCs w:val="0"/>
          <w:color w:val="000000"/>
          <w:kern w:val="0"/>
          <w:sz w:val="24"/>
          <w:szCs w:val="24"/>
          <w:lang w:val="cs-CZ" w:eastAsia="en-US"/>
        </w:rPr>
        <w:t>Nečac, C. 2005: Romové na Moravě a ve Slezsku (1740-1945). Brno: Matice moravská.</w:t>
      </w:r>
    </w:p>
    <w:p w14:paraId="2776C509" w14:textId="77777777" w:rsidR="00CE001D" w:rsidRPr="00E66D6F" w:rsidRDefault="00CE001D" w:rsidP="00F30A0E">
      <w:pPr>
        <w:rPr>
          <w:rFonts w:asciiTheme="majorHAnsi" w:hAnsiTheme="majorHAnsi" w:cs="Calibri"/>
          <w:sz w:val="24"/>
          <w:szCs w:val="24"/>
        </w:rPr>
      </w:pPr>
      <w:r w:rsidRPr="00E66D6F">
        <w:rPr>
          <w:rFonts w:asciiTheme="majorHAnsi" w:hAnsiTheme="majorHAnsi" w:cs="Calibri"/>
          <w:sz w:val="24"/>
          <w:szCs w:val="24"/>
        </w:rPr>
        <w:t xml:space="preserve">Závodská, M. 2016: Zobrazení </w:t>
      </w:r>
      <w:r w:rsidRPr="00E66D6F">
        <w:rPr>
          <w:rFonts w:asciiTheme="majorHAnsi" w:hAnsiTheme="majorHAnsi" w:cs="Calibri"/>
          <w:color w:val="000000"/>
          <w:sz w:val="24"/>
          <w:szCs w:val="24"/>
        </w:rPr>
        <w:t>sídelní situace Romů v Oslavanech v období 1890-1938. Sborník muzea Brněnska. S. 79-91</w:t>
      </w:r>
      <w:r w:rsidR="00912D78" w:rsidRPr="00E66D6F">
        <w:rPr>
          <w:rFonts w:asciiTheme="majorHAnsi" w:hAnsiTheme="majorHAnsi" w:cs="Calibri"/>
          <w:color w:val="000000"/>
          <w:sz w:val="24"/>
          <w:szCs w:val="24"/>
        </w:rPr>
        <w:t>.</w:t>
      </w:r>
    </w:p>
    <w:p w14:paraId="1271B114" w14:textId="77777777" w:rsidR="00CE001D" w:rsidRPr="00E66D6F" w:rsidRDefault="00CE001D" w:rsidP="00F30A0E">
      <w:pPr>
        <w:rPr>
          <w:rFonts w:asciiTheme="majorHAnsi" w:hAnsiTheme="majorHAnsi" w:cs="Calibri"/>
          <w:sz w:val="24"/>
          <w:szCs w:val="24"/>
        </w:rPr>
      </w:pPr>
    </w:p>
    <w:p w14:paraId="2EA318B2" w14:textId="1F77C9CB" w:rsidR="00AE79D2" w:rsidRPr="00E66D6F" w:rsidRDefault="00CE001D" w:rsidP="00AE79D2">
      <w:pPr>
        <w:rPr>
          <w:rFonts w:asciiTheme="majorHAnsi" w:hAnsiTheme="majorHAnsi" w:cs="Calibri"/>
          <w:i/>
          <w:sz w:val="24"/>
          <w:szCs w:val="24"/>
        </w:rPr>
      </w:pPr>
      <w:r w:rsidRPr="00E66D6F">
        <w:rPr>
          <w:rFonts w:asciiTheme="majorHAnsi" w:hAnsiTheme="majorHAnsi" w:cs="Calibri"/>
          <w:i/>
          <w:sz w:val="24"/>
          <w:szCs w:val="24"/>
        </w:rPr>
        <w:t xml:space="preserve">V Jablonci nad Nisou natočila ve dnech 18.6. a 28.6.2017 Markéta Hajská. </w:t>
      </w:r>
    </w:p>
    <w:p w14:paraId="41F722A1" w14:textId="0911DA53" w:rsidR="00CE001D" w:rsidRPr="00E66D6F" w:rsidRDefault="00CE001D" w:rsidP="00F30A0E">
      <w:pPr>
        <w:rPr>
          <w:rFonts w:asciiTheme="majorHAnsi" w:hAnsiTheme="majorHAnsi" w:cs="Calibri"/>
          <w:i/>
          <w:sz w:val="24"/>
          <w:szCs w:val="24"/>
        </w:rPr>
      </w:pPr>
    </w:p>
    <w:sectPr w:rsidR="00CE001D" w:rsidRPr="00E66D6F" w:rsidSect="00CA0C0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FAE6" w14:textId="77777777" w:rsidR="00190358" w:rsidRDefault="00190358" w:rsidP="00025FD7">
      <w:pPr>
        <w:spacing w:after="0" w:line="240" w:lineRule="auto"/>
      </w:pPr>
      <w:r>
        <w:separator/>
      </w:r>
    </w:p>
  </w:endnote>
  <w:endnote w:type="continuationSeparator" w:id="0">
    <w:p w14:paraId="771AC21F" w14:textId="77777777" w:rsidR="00190358" w:rsidRDefault="00190358" w:rsidP="0002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1C07" w14:textId="77777777" w:rsidR="00190358" w:rsidRDefault="00190358" w:rsidP="00025FD7">
      <w:pPr>
        <w:spacing w:after="0" w:line="240" w:lineRule="auto"/>
      </w:pPr>
      <w:r>
        <w:separator/>
      </w:r>
    </w:p>
  </w:footnote>
  <w:footnote w:type="continuationSeparator" w:id="0">
    <w:p w14:paraId="338AEE23" w14:textId="77777777" w:rsidR="00190358" w:rsidRDefault="00190358" w:rsidP="00025F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23"/>
    <w:rsid w:val="00025FD7"/>
    <w:rsid w:val="00026992"/>
    <w:rsid w:val="000641B2"/>
    <w:rsid w:val="00065249"/>
    <w:rsid w:val="00074CF8"/>
    <w:rsid w:val="000766C8"/>
    <w:rsid w:val="00077695"/>
    <w:rsid w:val="00094E3C"/>
    <w:rsid w:val="000A2A62"/>
    <w:rsid w:val="000B2FD2"/>
    <w:rsid w:val="00104E53"/>
    <w:rsid w:val="0010558E"/>
    <w:rsid w:val="00121BA9"/>
    <w:rsid w:val="001456F0"/>
    <w:rsid w:val="0015408F"/>
    <w:rsid w:val="0015496E"/>
    <w:rsid w:val="00164670"/>
    <w:rsid w:val="00190358"/>
    <w:rsid w:val="001B0CEC"/>
    <w:rsid w:val="001C4D34"/>
    <w:rsid w:val="001D71B2"/>
    <w:rsid w:val="001F3056"/>
    <w:rsid w:val="001F4BED"/>
    <w:rsid w:val="00202A57"/>
    <w:rsid w:val="00222A58"/>
    <w:rsid w:val="002351DA"/>
    <w:rsid w:val="00294338"/>
    <w:rsid w:val="002C6289"/>
    <w:rsid w:val="002D5509"/>
    <w:rsid w:val="002F5049"/>
    <w:rsid w:val="003330E5"/>
    <w:rsid w:val="003737E8"/>
    <w:rsid w:val="00373CD6"/>
    <w:rsid w:val="003924BE"/>
    <w:rsid w:val="003971B9"/>
    <w:rsid w:val="003A1BA3"/>
    <w:rsid w:val="003A7384"/>
    <w:rsid w:val="003C60F8"/>
    <w:rsid w:val="004014A1"/>
    <w:rsid w:val="00422AF1"/>
    <w:rsid w:val="0042603D"/>
    <w:rsid w:val="00454E29"/>
    <w:rsid w:val="00457AAF"/>
    <w:rsid w:val="00477EBC"/>
    <w:rsid w:val="00480094"/>
    <w:rsid w:val="004A15BF"/>
    <w:rsid w:val="004A7E44"/>
    <w:rsid w:val="004B50A6"/>
    <w:rsid w:val="004D1A5B"/>
    <w:rsid w:val="004E1A4B"/>
    <w:rsid w:val="004E7A42"/>
    <w:rsid w:val="00500CE9"/>
    <w:rsid w:val="0051419F"/>
    <w:rsid w:val="0052187E"/>
    <w:rsid w:val="00523231"/>
    <w:rsid w:val="005327C6"/>
    <w:rsid w:val="005353A8"/>
    <w:rsid w:val="00555F6D"/>
    <w:rsid w:val="00563E83"/>
    <w:rsid w:val="00573D55"/>
    <w:rsid w:val="005A73B8"/>
    <w:rsid w:val="005B03F0"/>
    <w:rsid w:val="005D0F4B"/>
    <w:rsid w:val="005D24B4"/>
    <w:rsid w:val="005E7A07"/>
    <w:rsid w:val="005F2F97"/>
    <w:rsid w:val="006142D8"/>
    <w:rsid w:val="00617510"/>
    <w:rsid w:val="006206D0"/>
    <w:rsid w:val="006417AC"/>
    <w:rsid w:val="006547E2"/>
    <w:rsid w:val="006565C7"/>
    <w:rsid w:val="00660F02"/>
    <w:rsid w:val="0068536A"/>
    <w:rsid w:val="006C408D"/>
    <w:rsid w:val="006C611C"/>
    <w:rsid w:val="006D5057"/>
    <w:rsid w:val="00703D0D"/>
    <w:rsid w:val="00707BFE"/>
    <w:rsid w:val="00735448"/>
    <w:rsid w:val="00793FD9"/>
    <w:rsid w:val="007B5A6C"/>
    <w:rsid w:val="007C7999"/>
    <w:rsid w:val="007D452C"/>
    <w:rsid w:val="007E5210"/>
    <w:rsid w:val="00825269"/>
    <w:rsid w:val="00836D81"/>
    <w:rsid w:val="00857049"/>
    <w:rsid w:val="00894535"/>
    <w:rsid w:val="008B21A9"/>
    <w:rsid w:val="008C78BF"/>
    <w:rsid w:val="008D4E3F"/>
    <w:rsid w:val="008E7857"/>
    <w:rsid w:val="008F6AB1"/>
    <w:rsid w:val="00912D78"/>
    <w:rsid w:val="00943F94"/>
    <w:rsid w:val="009571BE"/>
    <w:rsid w:val="009664B2"/>
    <w:rsid w:val="00995C87"/>
    <w:rsid w:val="00997847"/>
    <w:rsid w:val="009C04C5"/>
    <w:rsid w:val="009C0B58"/>
    <w:rsid w:val="009C77CD"/>
    <w:rsid w:val="009E3009"/>
    <w:rsid w:val="009E46B8"/>
    <w:rsid w:val="00A26F46"/>
    <w:rsid w:val="00A34038"/>
    <w:rsid w:val="00A6441B"/>
    <w:rsid w:val="00A743D2"/>
    <w:rsid w:val="00AA003F"/>
    <w:rsid w:val="00AA7E99"/>
    <w:rsid w:val="00AC11CB"/>
    <w:rsid w:val="00AD303B"/>
    <w:rsid w:val="00AE79D2"/>
    <w:rsid w:val="00AF75FA"/>
    <w:rsid w:val="00B02F06"/>
    <w:rsid w:val="00B2639E"/>
    <w:rsid w:val="00B305B6"/>
    <w:rsid w:val="00B30B1F"/>
    <w:rsid w:val="00B369E6"/>
    <w:rsid w:val="00B64021"/>
    <w:rsid w:val="00B91DBD"/>
    <w:rsid w:val="00B956BF"/>
    <w:rsid w:val="00B978E4"/>
    <w:rsid w:val="00BB07EF"/>
    <w:rsid w:val="00BB3CE7"/>
    <w:rsid w:val="00BB4A34"/>
    <w:rsid w:val="00BB5E6A"/>
    <w:rsid w:val="00BE1EF2"/>
    <w:rsid w:val="00C00B93"/>
    <w:rsid w:val="00C21964"/>
    <w:rsid w:val="00C31A3B"/>
    <w:rsid w:val="00C47DEE"/>
    <w:rsid w:val="00C50DB2"/>
    <w:rsid w:val="00C517CF"/>
    <w:rsid w:val="00C90927"/>
    <w:rsid w:val="00C967FB"/>
    <w:rsid w:val="00CA0C00"/>
    <w:rsid w:val="00CA519E"/>
    <w:rsid w:val="00CC1FF4"/>
    <w:rsid w:val="00CC58B5"/>
    <w:rsid w:val="00CD2EC3"/>
    <w:rsid w:val="00CD7423"/>
    <w:rsid w:val="00CE001D"/>
    <w:rsid w:val="00CE319F"/>
    <w:rsid w:val="00CF0FC4"/>
    <w:rsid w:val="00CF7567"/>
    <w:rsid w:val="00D359B0"/>
    <w:rsid w:val="00D5022D"/>
    <w:rsid w:val="00D50DC0"/>
    <w:rsid w:val="00D66079"/>
    <w:rsid w:val="00D72B75"/>
    <w:rsid w:val="00D926B9"/>
    <w:rsid w:val="00DA06DD"/>
    <w:rsid w:val="00DD47BC"/>
    <w:rsid w:val="00DE6520"/>
    <w:rsid w:val="00DF516C"/>
    <w:rsid w:val="00DF7691"/>
    <w:rsid w:val="00E61A12"/>
    <w:rsid w:val="00E66D6F"/>
    <w:rsid w:val="00E7682C"/>
    <w:rsid w:val="00E81101"/>
    <w:rsid w:val="00E81F93"/>
    <w:rsid w:val="00E91E14"/>
    <w:rsid w:val="00E92D40"/>
    <w:rsid w:val="00E95A5A"/>
    <w:rsid w:val="00E9711D"/>
    <w:rsid w:val="00EB10DC"/>
    <w:rsid w:val="00ED4C5E"/>
    <w:rsid w:val="00ED6F48"/>
    <w:rsid w:val="00EE410A"/>
    <w:rsid w:val="00F30622"/>
    <w:rsid w:val="00F30A0E"/>
    <w:rsid w:val="00F317F0"/>
    <w:rsid w:val="00F325B9"/>
    <w:rsid w:val="00F32869"/>
    <w:rsid w:val="00F33501"/>
    <w:rsid w:val="00F4743F"/>
    <w:rsid w:val="00F5737F"/>
    <w:rsid w:val="00F8724C"/>
    <w:rsid w:val="00F938A2"/>
    <w:rsid w:val="00FB4C2E"/>
    <w:rsid w:val="00FD22D4"/>
    <w:rsid w:val="00FD7390"/>
    <w:rsid w:val="00FD7D98"/>
    <w:rsid w:val="00FE3B5D"/>
    <w:rsid w:val="00FE4EAE"/>
    <w:rsid w:val="00FE7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5CD6F5"/>
  <w15:docId w15:val="{8B473B86-3843-4E56-86C4-0E13440E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0C00"/>
    <w:pPr>
      <w:spacing w:after="200" w:line="276" w:lineRule="auto"/>
    </w:pPr>
    <w:rPr>
      <w:lang w:eastAsia="en-US"/>
    </w:rPr>
  </w:style>
  <w:style w:type="paragraph" w:styleId="Nadpis1">
    <w:name w:val="heading 1"/>
    <w:basedOn w:val="Normln"/>
    <w:link w:val="Nadpis1Char"/>
    <w:uiPriority w:val="9"/>
    <w:qFormat/>
    <w:locked/>
    <w:rsid w:val="00912D78"/>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F32869"/>
    <w:pPr>
      <w:spacing w:line="276" w:lineRule="auto"/>
    </w:pPr>
    <w:rPr>
      <w:rFonts w:ascii="Arial" w:hAnsi="Arial" w:cs="Arial"/>
      <w:color w:val="000000"/>
    </w:rPr>
  </w:style>
  <w:style w:type="paragraph" w:styleId="Normlnweb">
    <w:name w:val="Normal (Web)"/>
    <w:basedOn w:val="Normln"/>
    <w:uiPriority w:val="99"/>
    <w:semiHidden/>
    <w:rsid w:val="001B0CEC"/>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Zdraznn">
    <w:name w:val="Emphasis"/>
    <w:basedOn w:val="Standardnpsmoodstavce"/>
    <w:uiPriority w:val="99"/>
    <w:qFormat/>
    <w:rsid w:val="001B0CEC"/>
    <w:rPr>
      <w:rFonts w:cs="Times New Roman"/>
      <w:i/>
      <w:iCs/>
    </w:rPr>
  </w:style>
  <w:style w:type="paragraph" w:styleId="Textpoznpodarou">
    <w:name w:val="footnote text"/>
    <w:basedOn w:val="Normln"/>
    <w:link w:val="TextpoznpodarouChar"/>
    <w:uiPriority w:val="99"/>
    <w:semiHidden/>
    <w:rsid w:val="00025FD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025FD7"/>
    <w:rPr>
      <w:rFonts w:cs="Times New Roman"/>
      <w:sz w:val="20"/>
      <w:szCs w:val="20"/>
    </w:rPr>
  </w:style>
  <w:style w:type="character" w:styleId="Znakapoznpodarou">
    <w:name w:val="footnote reference"/>
    <w:basedOn w:val="Standardnpsmoodstavce"/>
    <w:uiPriority w:val="99"/>
    <w:semiHidden/>
    <w:rsid w:val="00025FD7"/>
    <w:rPr>
      <w:rFonts w:cs="Times New Roman"/>
      <w:vertAlign w:val="superscript"/>
    </w:rPr>
  </w:style>
  <w:style w:type="character" w:styleId="Odkaznakoment">
    <w:name w:val="annotation reference"/>
    <w:basedOn w:val="Standardnpsmoodstavce"/>
    <w:uiPriority w:val="99"/>
    <w:semiHidden/>
    <w:rsid w:val="00ED6F48"/>
    <w:rPr>
      <w:rFonts w:cs="Times New Roman"/>
      <w:sz w:val="16"/>
      <w:szCs w:val="16"/>
    </w:rPr>
  </w:style>
  <w:style w:type="paragraph" w:styleId="Textkomente">
    <w:name w:val="annotation text"/>
    <w:basedOn w:val="Normln"/>
    <w:link w:val="TextkomenteChar"/>
    <w:uiPriority w:val="99"/>
    <w:semiHidden/>
    <w:rsid w:val="00ED6F48"/>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ED6F48"/>
    <w:rPr>
      <w:rFonts w:cs="Times New Roman"/>
      <w:sz w:val="20"/>
      <w:szCs w:val="20"/>
    </w:rPr>
  </w:style>
  <w:style w:type="paragraph" w:styleId="Pedmtkomente">
    <w:name w:val="annotation subject"/>
    <w:basedOn w:val="Textkomente"/>
    <w:next w:val="Textkomente"/>
    <w:link w:val="PedmtkomenteChar"/>
    <w:uiPriority w:val="99"/>
    <w:semiHidden/>
    <w:rsid w:val="00ED6F48"/>
    <w:rPr>
      <w:b/>
      <w:bCs/>
    </w:rPr>
  </w:style>
  <w:style w:type="character" w:customStyle="1" w:styleId="PedmtkomenteChar">
    <w:name w:val="Předmět komentáře Char"/>
    <w:basedOn w:val="TextkomenteChar"/>
    <w:link w:val="Pedmtkomente"/>
    <w:uiPriority w:val="99"/>
    <w:semiHidden/>
    <w:locked/>
    <w:rsid w:val="00ED6F48"/>
    <w:rPr>
      <w:rFonts w:cs="Times New Roman"/>
      <w:b/>
      <w:bCs/>
      <w:sz w:val="20"/>
      <w:szCs w:val="20"/>
    </w:rPr>
  </w:style>
  <w:style w:type="paragraph" w:styleId="Textbubliny">
    <w:name w:val="Balloon Text"/>
    <w:basedOn w:val="Normln"/>
    <w:link w:val="TextbublinyChar"/>
    <w:uiPriority w:val="99"/>
    <w:semiHidden/>
    <w:rsid w:val="00ED6F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ED6F48"/>
    <w:rPr>
      <w:rFonts w:ascii="Segoe UI" w:hAnsi="Segoe UI" w:cs="Segoe UI"/>
      <w:sz w:val="18"/>
      <w:szCs w:val="18"/>
    </w:rPr>
  </w:style>
  <w:style w:type="character" w:customStyle="1" w:styleId="Nadpis1Char">
    <w:name w:val="Nadpis 1 Char"/>
    <w:basedOn w:val="Standardnpsmoodstavce"/>
    <w:link w:val="Nadpis1"/>
    <w:uiPriority w:val="9"/>
    <w:rsid w:val="00912D78"/>
    <w:rPr>
      <w:rFonts w:ascii="Times New Roman" w:eastAsia="Times New Roman" w:hAnsi="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36976">
      <w:bodyDiv w:val="1"/>
      <w:marLeft w:val="0"/>
      <w:marRight w:val="0"/>
      <w:marTop w:val="0"/>
      <w:marBottom w:val="0"/>
      <w:divBdr>
        <w:top w:val="none" w:sz="0" w:space="0" w:color="auto"/>
        <w:left w:val="none" w:sz="0" w:space="0" w:color="auto"/>
        <w:bottom w:val="none" w:sz="0" w:space="0" w:color="auto"/>
        <w:right w:val="none" w:sz="0" w:space="0" w:color="auto"/>
      </w:divBdr>
    </w:div>
    <w:div w:id="1691567308">
      <w:marLeft w:val="0"/>
      <w:marRight w:val="0"/>
      <w:marTop w:val="0"/>
      <w:marBottom w:val="0"/>
      <w:divBdr>
        <w:top w:val="none" w:sz="0" w:space="0" w:color="auto"/>
        <w:left w:val="none" w:sz="0" w:space="0" w:color="auto"/>
        <w:bottom w:val="none" w:sz="0" w:space="0" w:color="auto"/>
        <w:right w:val="none" w:sz="0" w:space="0" w:color="auto"/>
      </w:divBdr>
    </w:div>
    <w:div w:id="1691567309">
      <w:marLeft w:val="0"/>
      <w:marRight w:val="0"/>
      <w:marTop w:val="0"/>
      <w:marBottom w:val="0"/>
      <w:divBdr>
        <w:top w:val="none" w:sz="0" w:space="0" w:color="auto"/>
        <w:left w:val="none" w:sz="0" w:space="0" w:color="auto"/>
        <w:bottom w:val="none" w:sz="0" w:space="0" w:color="auto"/>
        <w:right w:val="none" w:sz="0" w:space="0" w:color="auto"/>
      </w:divBdr>
    </w:div>
    <w:div w:id="1691567310">
      <w:marLeft w:val="0"/>
      <w:marRight w:val="0"/>
      <w:marTop w:val="0"/>
      <w:marBottom w:val="0"/>
      <w:divBdr>
        <w:top w:val="none" w:sz="0" w:space="0" w:color="auto"/>
        <w:left w:val="none" w:sz="0" w:space="0" w:color="auto"/>
        <w:bottom w:val="none" w:sz="0" w:space="0" w:color="auto"/>
        <w:right w:val="none" w:sz="0" w:space="0" w:color="auto"/>
      </w:divBdr>
    </w:div>
    <w:div w:id="1691567311">
      <w:marLeft w:val="0"/>
      <w:marRight w:val="0"/>
      <w:marTop w:val="0"/>
      <w:marBottom w:val="0"/>
      <w:divBdr>
        <w:top w:val="none" w:sz="0" w:space="0" w:color="auto"/>
        <w:left w:val="none" w:sz="0" w:space="0" w:color="auto"/>
        <w:bottom w:val="none" w:sz="0" w:space="0" w:color="auto"/>
        <w:right w:val="none" w:sz="0" w:space="0" w:color="auto"/>
      </w:divBdr>
    </w:div>
    <w:div w:id="1691567312">
      <w:marLeft w:val="0"/>
      <w:marRight w:val="0"/>
      <w:marTop w:val="0"/>
      <w:marBottom w:val="0"/>
      <w:divBdr>
        <w:top w:val="none" w:sz="0" w:space="0" w:color="auto"/>
        <w:left w:val="none" w:sz="0" w:space="0" w:color="auto"/>
        <w:bottom w:val="none" w:sz="0" w:space="0" w:color="auto"/>
        <w:right w:val="none" w:sz="0" w:space="0" w:color="auto"/>
      </w:divBdr>
    </w:div>
    <w:div w:id="1691567313">
      <w:marLeft w:val="0"/>
      <w:marRight w:val="0"/>
      <w:marTop w:val="0"/>
      <w:marBottom w:val="0"/>
      <w:divBdr>
        <w:top w:val="none" w:sz="0" w:space="0" w:color="auto"/>
        <w:left w:val="none" w:sz="0" w:space="0" w:color="auto"/>
        <w:bottom w:val="none" w:sz="0" w:space="0" w:color="auto"/>
        <w:right w:val="none" w:sz="0" w:space="0" w:color="auto"/>
      </w:divBdr>
    </w:div>
    <w:div w:id="1691567314">
      <w:marLeft w:val="0"/>
      <w:marRight w:val="0"/>
      <w:marTop w:val="0"/>
      <w:marBottom w:val="0"/>
      <w:divBdr>
        <w:top w:val="none" w:sz="0" w:space="0" w:color="auto"/>
        <w:left w:val="none" w:sz="0" w:space="0" w:color="auto"/>
        <w:bottom w:val="none" w:sz="0" w:space="0" w:color="auto"/>
        <w:right w:val="none" w:sz="0" w:space="0" w:color="auto"/>
      </w:divBdr>
    </w:div>
    <w:div w:id="1691567315">
      <w:marLeft w:val="0"/>
      <w:marRight w:val="0"/>
      <w:marTop w:val="0"/>
      <w:marBottom w:val="0"/>
      <w:divBdr>
        <w:top w:val="none" w:sz="0" w:space="0" w:color="auto"/>
        <w:left w:val="none" w:sz="0" w:space="0" w:color="auto"/>
        <w:bottom w:val="none" w:sz="0" w:space="0" w:color="auto"/>
        <w:right w:val="none" w:sz="0" w:space="0" w:color="auto"/>
      </w:divBdr>
    </w:div>
    <w:div w:id="1691567316">
      <w:marLeft w:val="0"/>
      <w:marRight w:val="0"/>
      <w:marTop w:val="0"/>
      <w:marBottom w:val="0"/>
      <w:divBdr>
        <w:top w:val="none" w:sz="0" w:space="0" w:color="auto"/>
        <w:left w:val="none" w:sz="0" w:space="0" w:color="auto"/>
        <w:bottom w:val="none" w:sz="0" w:space="0" w:color="auto"/>
        <w:right w:val="none" w:sz="0" w:space="0" w:color="auto"/>
      </w:divBdr>
    </w:div>
    <w:div w:id="1691567317">
      <w:marLeft w:val="0"/>
      <w:marRight w:val="0"/>
      <w:marTop w:val="0"/>
      <w:marBottom w:val="0"/>
      <w:divBdr>
        <w:top w:val="none" w:sz="0" w:space="0" w:color="auto"/>
        <w:left w:val="none" w:sz="0" w:space="0" w:color="auto"/>
        <w:bottom w:val="none" w:sz="0" w:space="0" w:color="auto"/>
        <w:right w:val="none" w:sz="0" w:space="0" w:color="auto"/>
      </w:divBdr>
    </w:div>
    <w:div w:id="1691567318">
      <w:marLeft w:val="0"/>
      <w:marRight w:val="0"/>
      <w:marTop w:val="0"/>
      <w:marBottom w:val="0"/>
      <w:divBdr>
        <w:top w:val="none" w:sz="0" w:space="0" w:color="auto"/>
        <w:left w:val="none" w:sz="0" w:space="0" w:color="auto"/>
        <w:bottom w:val="none" w:sz="0" w:space="0" w:color="auto"/>
        <w:right w:val="none" w:sz="0" w:space="0" w:color="auto"/>
      </w:divBdr>
    </w:div>
    <w:div w:id="1691567319">
      <w:marLeft w:val="0"/>
      <w:marRight w:val="0"/>
      <w:marTop w:val="0"/>
      <w:marBottom w:val="0"/>
      <w:divBdr>
        <w:top w:val="none" w:sz="0" w:space="0" w:color="auto"/>
        <w:left w:val="none" w:sz="0" w:space="0" w:color="auto"/>
        <w:bottom w:val="none" w:sz="0" w:space="0" w:color="auto"/>
        <w:right w:val="none" w:sz="0" w:space="0" w:color="auto"/>
      </w:divBdr>
    </w:div>
    <w:div w:id="1691567320">
      <w:marLeft w:val="0"/>
      <w:marRight w:val="0"/>
      <w:marTop w:val="0"/>
      <w:marBottom w:val="0"/>
      <w:divBdr>
        <w:top w:val="none" w:sz="0" w:space="0" w:color="auto"/>
        <w:left w:val="none" w:sz="0" w:space="0" w:color="auto"/>
        <w:bottom w:val="none" w:sz="0" w:space="0" w:color="auto"/>
        <w:right w:val="none" w:sz="0" w:space="0" w:color="auto"/>
      </w:divBdr>
    </w:div>
    <w:div w:id="1691567321">
      <w:marLeft w:val="0"/>
      <w:marRight w:val="0"/>
      <w:marTop w:val="0"/>
      <w:marBottom w:val="0"/>
      <w:divBdr>
        <w:top w:val="none" w:sz="0" w:space="0" w:color="auto"/>
        <w:left w:val="none" w:sz="0" w:space="0" w:color="auto"/>
        <w:bottom w:val="none" w:sz="0" w:space="0" w:color="auto"/>
        <w:right w:val="none" w:sz="0" w:space="0" w:color="auto"/>
      </w:divBdr>
    </w:div>
    <w:div w:id="1691567322">
      <w:marLeft w:val="0"/>
      <w:marRight w:val="0"/>
      <w:marTop w:val="0"/>
      <w:marBottom w:val="0"/>
      <w:divBdr>
        <w:top w:val="none" w:sz="0" w:space="0" w:color="auto"/>
        <w:left w:val="none" w:sz="0" w:space="0" w:color="auto"/>
        <w:bottom w:val="none" w:sz="0" w:space="0" w:color="auto"/>
        <w:right w:val="none" w:sz="0" w:space="0" w:color="auto"/>
      </w:divBdr>
    </w:div>
    <w:div w:id="1691567323">
      <w:marLeft w:val="0"/>
      <w:marRight w:val="0"/>
      <w:marTop w:val="0"/>
      <w:marBottom w:val="0"/>
      <w:divBdr>
        <w:top w:val="none" w:sz="0" w:space="0" w:color="auto"/>
        <w:left w:val="none" w:sz="0" w:space="0" w:color="auto"/>
        <w:bottom w:val="none" w:sz="0" w:space="0" w:color="auto"/>
        <w:right w:val="none" w:sz="0" w:space="0" w:color="auto"/>
      </w:divBdr>
    </w:div>
    <w:div w:id="1691567324">
      <w:marLeft w:val="0"/>
      <w:marRight w:val="0"/>
      <w:marTop w:val="0"/>
      <w:marBottom w:val="0"/>
      <w:divBdr>
        <w:top w:val="none" w:sz="0" w:space="0" w:color="auto"/>
        <w:left w:val="none" w:sz="0" w:space="0" w:color="auto"/>
        <w:bottom w:val="none" w:sz="0" w:space="0" w:color="auto"/>
        <w:right w:val="none" w:sz="0" w:space="0" w:color="auto"/>
      </w:divBdr>
    </w:div>
    <w:div w:id="1691567325">
      <w:marLeft w:val="0"/>
      <w:marRight w:val="0"/>
      <w:marTop w:val="0"/>
      <w:marBottom w:val="0"/>
      <w:divBdr>
        <w:top w:val="none" w:sz="0" w:space="0" w:color="auto"/>
        <w:left w:val="none" w:sz="0" w:space="0" w:color="auto"/>
        <w:bottom w:val="none" w:sz="0" w:space="0" w:color="auto"/>
        <w:right w:val="none" w:sz="0" w:space="0" w:color="auto"/>
      </w:divBdr>
    </w:div>
    <w:div w:id="1691567326">
      <w:marLeft w:val="0"/>
      <w:marRight w:val="0"/>
      <w:marTop w:val="0"/>
      <w:marBottom w:val="0"/>
      <w:divBdr>
        <w:top w:val="none" w:sz="0" w:space="0" w:color="auto"/>
        <w:left w:val="none" w:sz="0" w:space="0" w:color="auto"/>
        <w:bottom w:val="none" w:sz="0" w:space="0" w:color="auto"/>
        <w:right w:val="none" w:sz="0" w:space="0" w:color="auto"/>
      </w:divBdr>
    </w:div>
    <w:div w:id="1691567327">
      <w:marLeft w:val="0"/>
      <w:marRight w:val="0"/>
      <w:marTop w:val="0"/>
      <w:marBottom w:val="0"/>
      <w:divBdr>
        <w:top w:val="none" w:sz="0" w:space="0" w:color="auto"/>
        <w:left w:val="none" w:sz="0" w:space="0" w:color="auto"/>
        <w:bottom w:val="none" w:sz="0" w:space="0" w:color="auto"/>
        <w:right w:val="none" w:sz="0" w:space="0" w:color="auto"/>
      </w:divBdr>
    </w:div>
    <w:div w:id="1691567328">
      <w:marLeft w:val="0"/>
      <w:marRight w:val="0"/>
      <w:marTop w:val="0"/>
      <w:marBottom w:val="0"/>
      <w:divBdr>
        <w:top w:val="none" w:sz="0" w:space="0" w:color="auto"/>
        <w:left w:val="none" w:sz="0" w:space="0" w:color="auto"/>
        <w:bottom w:val="none" w:sz="0" w:space="0" w:color="auto"/>
        <w:right w:val="none" w:sz="0" w:space="0" w:color="auto"/>
      </w:divBdr>
    </w:div>
    <w:div w:id="1691567329">
      <w:marLeft w:val="0"/>
      <w:marRight w:val="0"/>
      <w:marTop w:val="0"/>
      <w:marBottom w:val="0"/>
      <w:divBdr>
        <w:top w:val="none" w:sz="0" w:space="0" w:color="auto"/>
        <w:left w:val="none" w:sz="0" w:space="0" w:color="auto"/>
        <w:bottom w:val="none" w:sz="0" w:space="0" w:color="auto"/>
        <w:right w:val="none" w:sz="0" w:space="0" w:color="auto"/>
      </w:divBdr>
    </w:div>
    <w:div w:id="1691567330">
      <w:marLeft w:val="0"/>
      <w:marRight w:val="0"/>
      <w:marTop w:val="0"/>
      <w:marBottom w:val="0"/>
      <w:divBdr>
        <w:top w:val="none" w:sz="0" w:space="0" w:color="auto"/>
        <w:left w:val="none" w:sz="0" w:space="0" w:color="auto"/>
        <w:bottom w:val="none" w:sz="0" w:space="0" w:color="auto"/>
        <w:right w:val="none" w:sz="0" w:space="0" w:color="auto"/>
      </w:divBdr>
    </w:div>
    <w:div w:id="1691567331">
      <w:marLeft w:val="0"/>
      <w:marRight w:val="0"/>
      <w:marTop w:val="0"/>
      <w:marBottom w:val="0"/>
      <w:divBdr>
        <w:top w:val="none" w:sz="0" w:space="0" w:color="auto"/>
        <w:left w:val="none" w:sz="0" w:space="0" w:color="auto"/>
        <w:bottom w:val="none" w:sz="0" w:space="0" w:color="auto"/>
        <w:right w:val="none" w:sz="0" w:space="0" w:color="auto"/>
      </w:divBdr>
    </w:div>
    <w:div w:id="1691567332">
      <w:marLeft w:val="0"/>
      <w:marRight w:val="0"/>
      <w:marTop w:val="0"/>
      <w:marBottom w:val="0"/>
      <w:divBdr>
        <w:top w:val="none" w:sz="0" w:space="0" w:color="auto"/>
        <w:left w:val="none" w:sz="0" w:space="0" w:color="auto"/>
        <w:bottom w:val="none" w:sz="0" w:space="0" w:color="auto"/>
        <w:right w:val="none" w:sz="0" w:space="0" w:color="auto"/>
      </w:divBdr>
    </w:div>
    <w:div w:id="1691567333">
      <w:marLeft w:val="0"/>
      <w:marRight w:val="0"/>
      <w:marTop w:val="0"/>
      <w:marBottom w:val="0"/>
      <w:divBdr>
        <w:top w:val="none" w:sz="0" w:space="0" w:color="auto"/>
        <w:left w:val="none" w:sz="0" w:space="0" w:color="auto"/>
        <w:bottom w:val="none" w:sz="0" w:space="0" w:color="auto"/>
        <w:right w:val="none" w:sz="0" w:space="0" w:color="auto"/>
      </w:divBdr>
    </w:div>
    <w:div w:id="1691567334">
      <w:marLeft w:val="0"/>
      <w:marRight w:val="0"/>
      <w:marTop w:val="0"/>
      <w:marBottom w:val="0"/>
      <w:divBdr>
        <w:top w:val="none" w:sz="0" w:space="0" w:color="auto"/>
        <w:left w:val="none" w:sz="0" w:space="0" w:color="auto"/>
        <w:bottom w:val="none" w:sz="0" w:space="0" w:color="auto"/>
        <w:right w:val="none" w:sz="0" w:space="0" w:color="auto"/>
      </w:divBdr>
    </w:div>
    <w:div w:id="1691567335">
      <w:marLeft w:val="0"/>
      <w:marRight w:val="0"/>
      <w:marTop w:val="0"/>
      <w:marBottom w:val="0"/>
      <w:divBdr>
        <w:top w:val="none" w:sz="0" w:space="0" w:color="auto"/>
        <w:left w:val="none" w:sz="0" w:space="0" w:color="auto"/>
        <w:bottom w:val="none" w:sz="0" w:space="0" w:color="auto"/>
        <w:right w:val="none" w:sz="0" w:space="0" w:color="auto"/>
      </w:divBdr>
    </w:div>
    <w:div w:id="1691567336">
      <w:marLeft w:val="0"/>
      <w:marRight w:val="0"/>
      <w:marTop w:val="0"/>
      <w:marBottom w:val="0"/>
      <w:divBdr>
        <w:top w:val="none" w:sz="0" w:space="0" w:color="auto"/>
        <w:left w:val="none" w:sz="0" w:space="0" w:color="auto"/>
        <w:bottom w:val="none" w:sz="0" w:space="0" w:color="auto"/>
        <w:right w:val="none" w:sz="0" w:space="0" w:color="auto"/>
      </w:divBdr>
    </w:div>
    <w:div w:id="1691567337">
      <w:marLeft w:val="0"/>
      <w:marRight w:val="0"/>
      <w:marTop w:val="0"/>
      <w:marBottom w:val="0"/>
      <w:divBdr>
        <w:top w:val="none" w:sz="0" w:space="0" w:color="auto"/>
        <w:left w:val="none" w:sz="0" w:space="0" w:color="auto"/>
        <w:bottom w:val="none" w:sz="0" w:space="0" w:color="auto"/>
        <w:right w:val="none" w:sz="0" w:space="0" w:color="auto"/>
      </w:divBdr>
    </w:div>
    <w:div w:id="1691567338">
      <w:marLeft w:val="0"/>
      <w:marRight w:val="0"/>
      <w:marTop w:val="0"/>
      <w:marBottom w:val="0"/>
      <w:divBdr>
        <w:top w:val="none" w:sz="0" w:space="0" w:color="auto"/>
        <w:left w:val="none" w:sz="0" w:space="0" w:color="auto"/>
        <w:bottom w:val="none" w:sz="0" w:space="0" w:color="auto"/>
        <w:right w:val="none" w:sz="0" w:space="0" w:color="auto"/>
      </w:divBdr>
    </w:div>
    <w:div w:id="1691567339">
      <w:marLeft w:val="0"/>
      <w:marRight w:val="0"/>
      <w:marTop w:val="0"/>
      <w:marBottom w:val="0"/>
      <w:divBdr>
        <w:top w:val="none" w:sz="0" w:space="0" w:color="auto"/>
        <w:left w:val="none" w:sz="0" w:space="0" w:color="auto"/>
        <w:bottom w:val="none" w:sz="0" w:space="0" w:color="auto"/>
        <w:right w:val="none" w:sz="0" w:space="0" w:color="auto"/>
      </w:divBdr>
    </w:div>
    <w:div w:id="1691567341">
      <w:marLeft w:val="0"/>
      <w:marRight w:val="0"/>
      <w:marTop w:val="0"/>
      <w:marBottom w:val="0"/>
      <w:divBdr>
        <w:top w:val="none" w:sz="0" w:space="0" w:color="auto"/>
        <w:left w:val="none" w:sz="0" w:space="0" w:color="auto"/>
        <w:bottom w:val="none" w:sz="0" w:space="0" w:color="auto"/>
        <w:right w:val="none" w:sz="0" w:space="0" w:color="auto"/>
      </w:divBdr>
    </w:div>
    <w:div w:id="1691567342">
      <w:marLeft w:val="0"/>
      <w:marRight w:val="0"/>
      <w:marTop w:val="0"/>
      <w:marBottom w:val="0"/>
      <w:divBdr>
        <w:top w:val="none" w:sz="0" w:space="0" w:color="auto"/>
        <w:left w:val="none" w:sz="0" w:space="0" w:color="auto"/>
        <w:bottom w:val="none" w:sz="0" w:space="0" w:color="auto"/>
        <w:right w:val="none" w:sz="0" w:space="0" w:color="auto"/>
      </w:divBdr>
    </w:div>
    <w:div w:id="1691567343">
      <w:marLeft w:val="0"/>
      <w:marRight w:val="0"/>
      <w:marTop w:val="0"/>
      <w:marBottom w:val="0"/>
      <w:divBdr>
        <w:top w:val="none" w:sz="0" w:space="0" w:color="auto"/>
        <w:left w:val="none" w:sz="0" w:space="0" w:color="auto"/>
        <w:bottom w:val="none" w:sz="0" w:space="0" w:color="auto"/>
        <w:right w:val="none" w:sz="0" w:space="0" w:color="auto"/>
      </w:divBdr>
    </w:div>
    <w:div w:id="1691567344">
      <w:marLeft w:val="0"/>
      <w:marRight w:val="0"/>
      <w:marTop w:val="0"/>
      <w:marBottom w:val="0"/>
      <w:divBdr>
        <w:top w:val="none" w:sz="0" w:space="0" w:color="auto"/>
        <w:left w:val="none" w:sz="0" w:space="0" w:color="auto"/>
        <w:bottom w:val="none" w:sz="0" w:space="0" w:color="auto"/>
        <w:right w:val="none" w:sz="0" w:space="0" w:color="auto"/>
      </w:divBdr>
    </w:div>
    <w:div w:id="1691567345">
      <w:marLeft w:val="0"/>
      <w:marRight w:val="0"/>
      <w:marTop w:val="0"/>
      <w:marBottom w:val="0"/>
      <w:divBdr>
        <w:top w:val="none" w:sz="0" w:space="0" w:color="auto"/>
        <w:left w:val="none" w:sz="0" w:space="0" w:color="auto"/>
        <w:bottom w:val="none" w:sz="0" w:space="0" w:color="auto"/>
        <w:right w:val="none" w:sz="0" w:space="0" w:color="auto"/>
      </w:divBdr>
    </w:div>
    <w:div w:id="1691567346">
      <w:marLeft w:val="0"/>
      <w:marRight w:val="0"/>
      <w:marTop w:val="0"/>
      <w:marBottom w:val="0"/>
      <w:divBdr>
        <w:top w:val="none" w:sz="0" w:space="0" w:color="auto"/>
        <w:left w:val="none" w:sz="0" w:space="0" w:color="auto"/>
        <w:bottom w:val="none" w:sz="0" w:space="0" w:color="auto"/>
        <w:right w:val="none" w:sz="0" w:space="0" w:color="auto"/>
      </w:divBdr>
    </w:div>
    <w:div w:id="1691567348">
      <w:marLeft w:val="0"/>
      <w:marRight w:val="0"/>
      <w:marTop w:val="0"/>
      <w:marBottom w:val="0"/>
      <w:divBdr>
        <w:top w:val="none" w:sz="0" w:space="0" w:color="auto"/>
        <w:left w:val="none" w:sz="0" w:space="0" w:color="auto"/>
        <w:bottom w:val="none" w:sz="0" w:space="0" w:color="auto"/>
        <w:right w:val="none" w:sz="0" w:space="0" w:color="auto"/>
      </w:divBdr>
    </w:div>
    <w:div w:id="1691567349">
      <w:marLeft w:val="0"/>
      <w:marRight w:val="0"/>
      <w:marTop w:val="0"/>
      <w:marBottom w:val="0"/>
      <w:divBdr>
        <w:top w:val="none" w:sz="0" w:space="0" w:color="auto"/>
        <w:left w:val="none" w:sz="0" w:space="0" w:color="auto"/>
        <w:bottom w:val="none" w:sz="0" w:space="0" w:color="auto"/>
        <w:right w:val="none" w:sz="0" w:space="0" w:color="auto"/>
      </w:divBdr>
    </w:div>
    <w:div w:id="1691567350">
      <w:marLeft w:val="0"/>
      <w:marRight w:val="0"/>
      <w:marTop w:val="0"/>
      <w:marBottom w:val="0"/>
      <w:divBdr>
        <w:top w:val="none" w:sz="0" w:space="0" w:color="auto"/>
        <w:left w:val="none" w:sz="0" w:space="0" w:color="auto"/>
        <w:bottom w:val="none" w:sz="0" w:space="0" w:color="auto"/>
        <w:right w:val="none" w:sz="0" w:space="0" w:color="auto"/>
      </w:divBdr>
    </w:div>
    <w:div w:id="1691567351">
      <w:marLeft w:val="0"/>
      <w:marRight w:val="0"/>
      <w:marTop w:val="0"/>
      <w:marBottom w:val="0"/>
      <w:divBdr>
        <w:top w:val="none" w:sz="0" w:space="0" w:color="auto"/>
        <w:left w:val="none" w:sz="0" w:space="0" w:color="auto"/>
        <w:bottom w:val="none" w:sz="0" w:space="0" w:color="auto"/>
        <w:right w:val="none" w:sz="0" w:space="0" w:color="auto"/>
      </w:divBdr>
    </w:div>
    <w:div w:id="1691567352">
      <w:marLeft w:val="0"/>
      <w:marRight w:val="0"/>
      <w:marTop w:val="0"/>
      <w:marBottom w:val="0"/>
      <w:divBdr>
        <w:top w:val="none" w:sz="0" w:space="0" w:color="auto"/>
        <w:left w:val="none" w:sz="0" w:space="0" w:color="auto"/>
        <w:bottom w:val="none" w:sz="0" w:space="0" w:color="auto"/>
        <w:right w:val="none" w:sz="0" w:space="0" w:color="auto"/>
      </w:divBdr>
    </w:div>
    <w:div w:id="1691567353">
      <w:marLeft w:val="0"/>
      <w:marRight w:val="0"/>
      <w:marTop w:val="0"/>
      <w:marBottom w:val="0"/>
      <w:divBdr>
        <w:top w:val="none" w:sz="0" w:space="0" w:color="auto"/>
        <w:left w:val="none" w:sz="0" w:space="0" w:color="auto"/>
        <w:bottom w:val="none" w:sz="0" w:space="0" w:color="auto"/>
        <w:right w:val="none" w:sz="0" w:space="0" w:color="auto"/>
      </w:divBdr>
    </w:div>
    <w:div w:id="1691567354">
      <w:marLeft w:val="0"/>
      <w:marRight w:val="0"/>
      <w:marTop w:val="0"/>
      <w:marBottom w:val="0"/>
      <w:divBdr>
        <w:top w:val="none" w:sz="0" w:space="0" w:color="auto"/>
        <w:left w:val="none" w:sz="0" w:space="0" w:color="auto"/>
        <w:bottom w:val="none" w:sz="0" w:space="0" w:color="auto"/>
        <w:right w:val="none" w:sz="0" w:space="0" w:color="auto"/>
      </w:divBdr>
      <w:divsChild>
        <w:div w:id="1691567340">
          <w:marLeft w:val="720"/>
          <w:marRight w:val="720"/>
          <w:marTop w:val="100"/>
          <w:marBottom w:val="100"/>
          <w:divBdr>
            <w:top w:val="none" w:sz="0" w:space="0" w:color="auto"/>
            <w:left w:val="none" w:sz="0" w:space="0" w:color="auto"/>
            <w:bottom w:val="none" w:sz="0" w:space="0" w:color="auto"/>
            <w:right w:val="none" w:sz="0" w:space="0" w:color="auto"/>
          </w:divBdr>
        </w:div>
        <w:div w:id="1691567347">
          <w:marLeft w:val="720"/>
          <w:marRight w:val="720"/>
          <w:marTop w:val="100"/>
          <w:marBottom w:val="100"/>
          <w:divBdr>
            <w:top w:val="none" w:sz="0" w:space="0" w:color="auto"/>
            <w:left w:val="none" w:sz="0" w:space="0" w:color="auto"/>
            <w:bottom w:val="none" w:sz="0" w:space="0" w:color="auto"/>
            <w:right w:val="none" w:sz="0" w:space="0" w:color="auto"/>
          </w:divBdr>
        </w:div>
        <w:div w:id="1691567363">
          <w:marLeft w:val="720"/>
          <w:marRight w:val="720"/>
          <w:marTop w:val="100"/>
          <w:marBottom w:val="100"/>
          <w:divBdr>
            <w:top w:val="none" w:sz="0" w:space="0" w:color="auto"/>
            <w:left w:val="none" w:sz="0" w:space="0" w:color="auto"/>
            <w:bottom w:val="none" w:sz="0" w:space="0" w:color="auto"/>
            <w:right w:val="none" w:sz="0" w:space="0" w:color="auto"/>
          </w:divBdr>
        </w:div>
      </w:divsChild>
    </w:div>
    <w:div w:id="1691567355">
      <w:marLeft w:val="0"/>
      <w:marRight w:val="0"/>
      <w:marTop w:val="0"/>
      <w:marBottom w:val="0"/>
      <w:divBdr>
        <w:top w:val="none" w:sz="0" w:space="0" w:color="auto"/>
        <w:left w:val="none" w:sz="0" w:space="0" w:color="auto"/>
        <w:bottom w:val="none" w:sz="0" w:space="0" w:color="auto"/>
        <w:right w:val="none" w:sz="0" w:space="0" w:color="auto"/>
      </w:divBdr>
    </w:div>
    <w:div w:id="1691567356">
      <w:marLeft w:val="0"/>
      <w:marRight w:val="0"/>
      <w:marTop w:val="0"/>
      <w:marBottom w:val="0"/>
      <w:divBdr>
        <w:top w:val="none" w:sz="0" w:space="0" w:color="auto"/>
        <w:left w:val="none" w:sz="0" w:space="0" w:color="auto"/>
        <w:bottom w:val="none" w:sz="0" w:space="0" w:color="auto"/>
        <w:right w:val="none" w:sz="0" w:space="0" w:color="auto"/>
      </w:divBdr>
    </w:div>
    <w:div w:id="1691567357">
      <w:marLeft w:val="0"/>
      <w:marRight w:val="0"/>
      <w:marTop w:val="0"/>
      <w:marBottom w:val="0"/>
      <w:divBdr>
        <w:top w:val="none" w:sz="0" w:space="0" w:color="auto"/>
        <w:left w:val="none" w:sz="0" w:space="0" w:color="auto"/>
        <w:bottom w:val="none" w:sz="0" w:space="0" w:color="auto"/>
        <w:right w:val="none" w:sz="0" w:space="0" w:color="auto"/>
      </w:divBdr>
    </w:div>
    <w:div w:id="1691567358">
      <w:marLeft w:val="0"/>
      <w:marRight w:val="0"/>
      <w:marTop w:val="0"/>
      <w:marBottom w:val="0"/>
      <w:divBdr>
        <w:top w:val="none" w:sz="0" w:space="0" w:color="auto"/>
        <w:left w:val="none" w:sz="0" w:space="0" w:color="auto"/>
        <w:bottom w:val="none" w:sz="0" w:space="0" w:color="auto"/>
        <w:right w:val="none" w:sz="0" w:space="0" w:color="auto"/>
      </w:divBdr>
    </w:div>
    <w:div w:id="1691567359">
      <w:marLeft w:val="0"/>
      <w:marRight w:val="0"/>
      <w:marTop w:val="0"/>
      <w:marBottom w:val="0"/>
      <w:divBdr>
        <w:top w:val="none" w:sz="0" w:space="0" w:color="auto"/>
        <w:left w:val="none" w:sz="0" w:space="0" w:color="auto"/>
        <w:bottom w:val="none" w:sz="0" w:space="0" w:color="auto"/>
        <w:right w:val="none" w:sz="0" w:space="0" w:color="auto"/>
      </w:divBdr>
    </w:div>
    <w:div w:id="1691567360">
      <w:marLeft w:val="0"/>
      <w:marRight w:val="0"/>
      <w:marTop w:val="0"/>
      <w:marBottom w:val="0"/>
      <w:divBdr>
        <w:top w:val="none" w:sz="0" w:space="0" w:color="auto"/>
        <w:left w:val="none" w:sz="0" w:space="0" w:color="auto"/>
        <w:bottom w:val="none" w:sz="0" w:space="0" w:color="auto"/>
        <w:right w:val="none" w:sz="0" w:space="0" w:color="auto"/>
      </w:divBdr>
    </w:div>
    <w:div w:id="1691567361">
      <w:marLeft w:val="0"/>
      <w:marRight w:val="0"/>
      <w:marTop w:val="0"/>
      <w:marBottom w:val="0"/>
      <w:divBdr>
        <w:top w:val="none" w:sz="0" w:space="0" w:color="auto"/>
        <w:left w:val="none" w:sz="0" w:space="0" w:color="auto"/>
        <w:bottom w:val="none" w:sz="0" w:space="0" w:color="auto"/>
        <w:right w:val="none" w:sz="0" w:space="0" w:color="auto"/>
      </w:divBdr>
    </w:div>
    <w:div w:id="1691567362">
      <w:marLeft w:val="0"/>
      <w:marRight w:val="0"/>
      <w:marTop w:val="0"/>
      <w:marBottom w:val="0"/>
      <w:divBdr>
        <w:top w:val="none" w:sz="0" w:space="0" w:color="auto"/>
        <w:left w:val="none" w:sz="0" w:space="0" w:color="auto"/>
        <w:bottom w:val="none" w:sz="0" w:space="0" w:color="auto"/>
        <w:right w:val="none" w:sz="0" w:space="0" w:color="auto"/>
      </w:divBdr>
    </w:div>
    <w:div w:id="1691567364">
      <w:marLeft w:val="0"/>
      <w:marRight w:val="0"/>
      <w:marTop w:val="0"/>
      <w:marBottom w:val="0"/>
      <w:divBdr>
        <w:top w:val="none" w:sz="0" w:space="0" w:color="auto"/>
        <w:left w:val="none" w:sz="0" w:space="0" w:color="auto"/>
        <w:bottom w:val="none" w:sz="0" w:space="0" w:color="auto"/>
        <w:right w:val="none" w:sz="0" w:space="0" w:color="auto"/>
      </w:divBdr>
    </w:div>
    <w:div w:id="1691567365">
      <w:marLeft w:val="0"/>
      <w:marRight w:val="0"/>
      <w:marTop w:val="0"/>
      <w:marBottom w:val="0"/>
      <w:divBdr>
        <w:top w:val="none" w:sz="0" w:space="0" w:color="auto"/>
        <w:left w:val="none" w:sz="0" w:space="0" w:color="auto"/>
        <w:bottom w:val="none" w:sz="0" w:space="0" w:color="auto"/>
        <w:right w:val="none" w:sz="0" w:space="0" w:color="auto"/>
      </w:divBdr>
    </w:div>
    <w:div w:id="1691567366">
      <w:marLeft w:val="0"/>
      <w:marRight w:val="0"/>
      <w:marTop w:val="0"/>
      <w:marBottom w:val="0"/>
      <w:divBdr>
        <w:top w:val="none" w:sz="0" w:space="0" w:color="auto"/>
        <w:left w:val="none" w:sz="0" w:space="0" w:color="auto"/>
        <w:bottom w:val="none" w:sz="0" w:space="0" w:color="auto"/>
        <w:right w:val="none" w:sz="0" w:space="0" w:color="auto"/>
      </w:divBdr>
    </w:div>
    <w:div w:id="1691567367">
      <w:marLeft w:val="0"/>
      <w:marRight w:val="0"/>
      <w:marTop w:val="0"/>
      <w:marBottom w:val="0"/>
      <w:divBdr>
        <w:top w:val="none" w:sz="0" w:space="0" w:color="auto"/>
        <w:left w:val="none" w:sz="0" w:space="0" w:color="auto"/>
        <w:bottom w:val="none" w:sz="0" w:space="0" w:color="auto"/>
        <w:right w:val="none" w:sz="0" w:space="0" w:color="auto"/>
      </w:divBdr>
    </w:div>
    <w:div w:id="1691567368">
      <w:marLeft w:val="0"/>
      <w:marRight w:val="0"/>
      <w:marTop w:val="0"/>
      <w:marBottom w:val="0"/>
      <w:divBdr>
        <w:top w:val="none" w:sz="0" w:space="0" w:color="auto"/>
        <w:left w:val="none" w:sz="0" w:space="0" w:color="auto"/>
        <w:bottom w:val="none" w:sz="0" w:space="0" w:color="auto"/>
        <w:right w:val="none" w:sz="0" w:space="0" w:color="auto"/>
      </w:divBdr>
    </w:div>
    <w:div w:id="1691567369">
      <w:marLeft w:val="0"/>
      <w:marRight w:val="0"/>
      <w:marTop w:val="0"/>
      <w:marBottom w:val="0"/>
      <w:divBdr>
        <w:top w:val="none" w:sz="0" w:space="0" w:color="auto"/>
        <w:left w:val="none" w:sz="0" w:space="0" w:color="auto"/>
        <w:bottom w:val="none" w:sz="0" w:space="0" w:color="auto"/>
        <w:right w:val="none" w:sz="0" w:space="0" w:color="auto"/>
      </w:divBdr>
    </w:div>
    <w:div w:id="1691567370">
      <w:marLeft w:val="0"/>
      <w:marRight w:val="0"/>
      <w:marTop w:val="0"/>
      <w:marBottom w:val="0"/>
      <w:divBdr>
        <w:top w:val="none" w:sz="0" w:space="0" w:color="auto"/>
        <w:left w:val="none" w:sz="0" w:space="0" w:color="auto"/>
        <w:bottom w:val="none" w:sz="0" w:space="0" w:color="auto"/>
        <w:right w:val="none" w:sz="0" w:space="0" w:color="auto"/>
      </w:divBdr>
    </w:div>
    <w:div w:id="1691567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3413</Words>
  <Characters>20137</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Zdeněk Daniel</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Zdeněk Daniel</dc:title>
  <dc:subject/>
  <dc:creator>lh</dc:creator>
  <cp:keywords/>
  <dc:description/>
  <cp:lastModifiedBy>Markéta Skočovská</cp:lastModifiedBy>
  <cp:revision>5</cp:revision>
  <dcterms:created xsi:type="dcterms:W3CDTF">2021-10-31T10:52:00Z</dcterms:created>
  <dcterms:modified xsi:type="dcterms:W3CDTF">2022-08-22T11:08:00Z</dcterms:modified>
</cp:coreProperties>
</file>